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7" w:rsidRDefault="001537AC" w:rsidP="00591DA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F4296F"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  <w:r w:rsidR="00AC66CA">
        <w:rPr>
          <w:rFonts w:ascii="Bookman Old Style" w:hAnsi="Bookman Old Style"/>
          <w:b/>
          <w:sz w:val="28"/>
          <w:szCs w:val="28"/>
          <w:lang w:val="uk-UA"/>
        </w:rPr>
        <w:t>П</w:t>
      </w:r>
      <w:r w:rsidR="004B294A">
        <w:rPr>
          <w:rFonts w:ascii="Bookman Old Style" w:hAnsi="Bookman Old Style"/>
          <w:b/>
          <w:sz w:val="28"/>
          <w:szCs w:val="28"/>
          <w:lang w:val="uk-UA"/>
        </w:rPr>
        <w:t>ублічного акціонерного товариства</w:t>
      </w:r>
      <w:r w:rsidRPr="00F4296F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591DA3" w:rsidRPr="00F4296F">
        <w:rPr>
          <w:rFonts w:ascii="Bookman Old Style" w:hAnsi="Bookman Old Style"/>
          <w:b/>
          <w:sz w:val="28"/>
          <w:szCs w:val="28"/>
          <w:lang w:val="en-US"/>
        </w:rPr>
        <w:t>“</w:t>
      </w:r>
      <w:r w:rsidR="004B294A">
        <w:rPr>
          <w:rFonts w:ascii="Bookman Old Style" w:hAnsi="Bookman Old Style"/>
          <w:b/>
          <w:sz w:val="28"/>
          <w:szCs w:val="28"/>
          <w:lang w:val="en-US"/>
        </w:rPr>
        <w:t>Луганський трубний завод</w:t>
      </w:r>
      <w:r w:rsidR="00591DA3" w:rsidRPr="00F4296F">
        <w:rPr>
          <w:rFonts w:ascii="Bookman Old Style" w:hAnsi="Bookman Old Style"/>
          <w:b/>
          <w:sz w:val="28"/>
          <w:szCs w:val="28"/>
          <w:lang w:val="en-US"/>
        </w:rPr>
        <w:t>”</w:t>
      </w:r>
      <w:r w:rsidR="00591DA3" w:rsidRPr="00F4296F">
        <w:rPr>
          <w:rFonts w:ascii="Bookman Old Style" w:hAnsi="Bookman Old Style"/>
          <w:b/>
          <w:sz w:val="28"/>
          <w:szCs w:val="28"/>
          <w:lang w:val="uk-UA"/>
        </w:rPr>
        <w:t>!</w:t>
      </w:r>
    </w:p>
    <w:p w:rsidR="003A0BF4" w:rsidRDefault="003A0BF4" w:rsidP="00591DA3">
      <w:pPr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7F1530" w:rsidRDefault="001537AC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 w:rsidRPr="00591DA3">
        <w:rPr>
          <w:rFonts w:ascii="Bookman Old Style" w:hAnsi="Bookman Old Style"/>
          <w:sz w:val="28"/>
          <w:szCs w:val="28"/>
          <w:lang w:val="uk-UA"/>
        </w:rPr>
        <w:t>Повідомляємо Вам, що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 xml:space="preserve"> згідно </w:t>
      </w:r>
      <w:r w:rsidR="00AD025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3214CD">
        <w:rPr>
          <w:rFonts w:ascii="Bookman Old Style" w:hAnsi="Bookman Old Style"/>
          <w:sz w:val="28"/>
          <w:szCs w:val="28"/>
          <w:lang w:val="uk-UA"/>
        </w:rPr>
        <w:t>розпорядження</w:t>
      </w:r>
      <w:r w:rsidR="00591DA3" w:rsidRPr="00591DA3">
        <w:rPr>
          <w:rFonts w:ascii="Bookman Old Style" w:hAnsi="Bookman Old Style"/>
          <w:sz w:val="28"/>
          <w:szCs w:val="28"/>
          <w:lang w:val="uk-UA"/>
        </w:rPr>
        <w:t xml:space="preserve"> Національної комісії з цінних паперів та фондового ринку</w:t>
      </w:r>
      <w:r w:rsidR="006D3FC3">
        <w:rPr>
          <w:rFonts w:ascii="Bookman Old Style" w:hAnsi="Bookman Old Style"/>
          <w:sz w:val="28"/>
          <w:szCs w:val="28"/>
          <w:lang w:val="uk-UA"/>
        </w:rPr>
        <w:t xml:space="preserve"> від </w:t>
      </w:r>
      <w:r w:rsidR="005039D6">
        <w:rPr>
          <w:rFonts w:ascii="Bookman Old Style" w:hAnsi="Bookman Old Style"/>
          <w:sz w:val="28"/>
          <w:szCs w:val="28"/>
          <w:lang w:val="en-US"/>
        </w:rPr>
        <w:t>22</w:t>
      </w:r>
      <w:r w:rsidR="006D3FC3">
        <w:rPr>
          <w:rFonts w:ascii="Bookman Old Style" w:hAnsi="Bookman Old Style"/>
          <w:sz w:val="28"/>
          <w:szCs w:val="28"/>
          <w:lang w:val="uk-UA"/>
        </w:rPr>
        <w:t>.</w:t>
      </w:r>
      <w:r w:rsidR="005039D6">
        <w:rPr>
          <w:rFonts w:ascii="Bookman Old Style" w:hAnsi="Bookman Old Style"/>
          <w:sz w:val="28"/>
          <w:szCs w:val="28"/>
          <w:lang w:val="en-US"/>
        </w:rPr>
        <w:t>10</w:t>
      </w:r>
      <w:r w:rsidR="00E03561">
        <w:rPr>
          <w:rFonts w:ascii="Bookman Old Style" w:hAnsi="Bookman Old Style"/>
          <w:sz w:val="28"/>
          <w:szCs w:val="28"/>
          <w:lang w:val="uk-UA"/>
        </w:rPr>
        <w:t>.2015р. №</w:t>
      </w:r>
      <w:r w:rsidR="005039D6">
        <w:rPr>
          <w:rFonts w:ascii="Bookman Old Style" w:hAnsi="Bookman Old Style"/>
          <w:sz w:val="28"/>
          <w:szCs w:val="28"/>
          <w:lang w:val="en-US"/>
        </w:rPr>
        <w:t>157</w:t>
      </w:r>
      <w:r w:rsidR="00E03561">
        <w:rPr>
          <w:rFonts w:ascii="Bookman Old Style" w:hAnsi="Bookman Old Style"/>
          <w:sz w:val="28"/>
          <w:szCs w:val="28"/>
          <w:lang w:val="uk-UA"/>
        </w:rPr>
        <w:t>-</w:t>
      </w:r>
      <w:r w:rsidR="003214CD">
        <w:rPr>
          <w:rFonts w:ascii="Bookman Old Style" w:hAnsi="Bookman Old Style"/>
          <w:sz w:val="28"/>
          <w:szCs w:val="28"/>
          <w:lang w:val="uk-UA"/>
        </w:rPr>
        <w:t>КФ</w:t>
      </w:r>
      <w:r w:rsidR="00E03561">
        <w:rPr>
          <w:rFonts w:ascii="Bookman Old Style" w:hAnsi="Bookman Old Style"/>
          <w:sz w:val="28"/>
          <w:szCs w:val="28"/>
          <w:lang w:val="uk-UA"/>
        </w:rPr>
        <w:t>-</w:t>
      </w:r>
      <w:r w:rsidR="005039D6">
        <w:rPr>
          <w:rFonts w:ascii="Bookman Old Style" w:hAnsi="Bookman Old Style"/>
          <w:sz w:val="28"/>
          <w:szCs w:val="28"/>
          <w:lang w:val="uk-UA"/>
        </w:rPr>
        <w:t>С-А</w:t>
      </w:r>
      <w:r w:rsidR="006D3FC3">
        <w:rPr>
          <w:rFonts w:ascii="Bookman Old Style" w:hAnsi="Bookman Old Style"/>
          <w:sz w:val="28"/>
          <w:szCs w:val="28"/>
          <w:lang w:val="uk-UA"/>
        </w:rPr>
        <w:t>,</w:t>
      </w:r>
      <w:r w:rsidR="006E7DF4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A613CE" w:rsidRDefault="00F769D1" w:rsidP="005A2304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з </w:t>
      </w:r>
      <w:r w:rsidR="003214CD">
        <w:rPr>
          <w:rFonts w:ascii="Bookman Old Style" w:hAnsi="Bookman Old Style"/>
          <w:b/>
          <w:color w:val="FF0000"/>
          <w:sz w:val="28"/>
          <w:szCs w:val="28"/>
          <w:lang w:val="uk-UA"/>
        </w:rPr>
        <w:t>2</w:t>
      </w:r>
      <w:r w:rsidR="00186028">
        <w:rPr>
          <w:rFonts w:ascii="Bookman Old Style" w:hAnsi="Bookman Old Style"/>
          <w:b/>
          <w:color w:val="FF0000"/>
          <w:sz w:val="28"/>
          <w:szCs w:val="28"/>
          <w:lang w:val="uk-UA"/>
        </w:rPr>
        <w:t>2</w:t>
      </w: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  <w:r w:rsidR="005039D6">
        <w:rPr>
          <w:rFonts w:ascii="Bookman Old Style" w:hAnsi="Bookman Old Style"/>
          <w:b/>
          <w:color w:val="FF0000"/>
          <w:sz w:val="28"/>
          <w:szCs w:val="28"/>
          <w:lang w:val="uk-UA"/>
        </w:rPr>
        <w:t>жовтня</w:t>
      </w:r>
      <w:r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2015 року </w:t>
      </w:r>
      <w:r w:rsidR="005039D6">
        <w:rPr>
          <w:rFonts w:ascii="Bookman Old Style" w:hAnsi="Bookman Old Style"/>
          <w:b/>
          <w:color w:val="FF0000"/>
          <w:sz w:val="28"/>
          <w:szCs w:val="28"/>
          <w:lang w:val="uk-UA"/>
        </w:rPr>
        <w:t>скасовано реєстрацію випуску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  <w:r w:rsidR="00435DBB">
        <w:rPr>
          <w:rFonts w:ascii="Bookman Old Style" w:hAnsi="Bookman Old Style"/>
          <w:b/>
          <w:color w:val="FF0000"/>
          <w:sz w:val="28"/>
          <w:szCs w:val="28"/>
          <w:lang w:val="uk-UA"/>
        </w:rPr>
        <w:t>акцій</w:t>
      </w:r>
      <w:r w:rsidR="006D3FC3" w:rsidRPr="00BB1F95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 </w:t>
      </w:r>
    </w:p>
    <w:p w:rsidR="00EE7471" w:rsidRDefault="005039D6" w:rsidP="005A2304">
      <w:pPr>
        <w:spacing w:after="0"/>
        <w:jc w:val="center"/>
        <w:rPr>
          <w:rFonts w:ascii="Bookman Old Style" w:hAnsi="Bookman Old Style"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b/>
          <w:color w:val="FF0000"/>
          <w:sz w:val="28"/>
          <w:szCs w:val="28"/>
          <w:lang w:val="uk-UA"/>
        </w:rPr>
        <w:t>З</w:t>
      </w:r>
      <w:r w:rsidR="000511C2" w:rsidRPr="000511C2">
        <w:rPr>
          <w:rFonts w:ascii="Bookman Old Style" w:hAnsi="Bookman Old Style"/>
          <w:b/>
          <w:color w:val="FF0000"/>
          <w:sz w:val="28"/>
          <w:szCs w:val="28"/>
          <w:lang w:val="uk-UA"/>
        </w:rPr>
        <w:t xml:space="preserve">АТ </w:t>
      </w:r>
      <w:r w:rsidR="000511C2" w:rsidRPr="000511C2">
        <w:rPr>
          <w:rFonts w:ascii="Bookman Old Style" w:hAnsi="Bookman Old Style"/>
          <w:b/>
          <w:color w:val="FF0000"/>
          <w:sz w:val="28"/>
          <w:szCs w:val="28"/>
          <w:lang w:val="en-US"/>
        </w:rPr>
        <w:t>“</w:t>
      </w:r>
      <w:r w:rsidR="00215421">
        <w:rPr>
          <w:rFonts w:ascii="Bookman Old Style" w:hAnsi="Bookman Old Style"/>
          <w:b/>
          <w:color w:val="FF0000"/>
          <w:sz w:val="28"/>
          <w:szCs w:val="28"/>
          <w:lang w:val="uk-UA"/>
        </w:rPr>
        <w:t>ЛТЗ</w:t>
      </w:r>
      <w:r w:rsidR="000511C2" w:rsidRPr="000511C2">
        <w:rPr>
          <w:rFonts w:ascii="Bookman Old Style" w:hAnsi="Bookman Old Style"/>
          <w:b/>
          <w:color w:val="FF0000"/>
          <w:sz w:val="28"/>
          <w:szCs w:val="28"/>
          <w:lang w:val="en-US"/>
        </w:rPr>
        <w:t>”</w:t>
      </w:r>
      <w:r w:rsidR="000511C2" w:rsidRPr="000511C2">
        <w:rPr>
          <w:rFonts w:ascii="Bookman Old Style" w:hAnsi="Bookman Old Style"/>
          <w:color w:val="FF0000"/>
          <w:sz w:val="28"/>
          <w:szCs w:val="28"/>
          <w:lang w:val="uk-UA"/>
        </w:rPr>
        <w:t xml:space="preserve"> </w:t>
      </w:r>
      <w:r w:rsidR="00AD0258" w:rsidRPr="000511C2">
        <w:rPr>
          <w:rFonts w:ascii="Bookman Old Style" w:hAnsi="Bookman Old Style"/>
          <w:color w:val="FF0000"/>
          <w:sz w:val="28"/>
          <w:szCs w:val="28"/>
          <w:lang w:val="uk-UA"/>
        </w:rPr>
        <w:t xml:space="preserve">(ЄДРПОУ </w:t>
      </w:r>
      <w:r w:rsidR="00A613CE">
        <w:rPr>
          <w:rFonts w:ascii="Bookman Old Style" w:hAnsi="Bookman Old Style"/>
          <w:color w:val="FF0000"/>
          <w:sz w:val="28"/>
          <w:szCs w:val="28"/>
          <w:lang w:val="uk-UA"/>
        </w:rPr>
        <w:t>0</w:t>
      </w:r>
      <w:r w:rsidR="00435DBB">
        <w:rPr>
          <w:rFonts w:ascii="Bookman Old Style" w:hAnsi="Bookman Old Style"/>
          <w:color w:val="FF0000"/>
          <w:sz w:val="28"/>
          <w:szCs w:val="28"/>
          <w:lang w:val="uk-UA"/>
        </w:rPr>
        <w:t>0190802</w:t>
      </w:r>
      <w:r w:rsidR="00AD0258" w:rsidRPr="000511C2">
        <w:rPr>
          <w:rFonts w:ascii="Bookman Old Style" w:hAnsi="Bookman Old Style"/>
          <w:color w:val="FF0000"/>
          <w:sz w:val="28"/>
          <w:szCs w:val="28"/>
          <w:lang w:val="uk-UA"/>
        </w:rPr>
        <w:t>)</w:t>
      </w:r>
      <w:r w:rsidR="00EE7471">
        <w:rPr>
          <w:rFonts w:ascii="Bookman Old Style" w:hAnsi="Bookman Old Style"/>
          <w:color w:val="FF0000"/>
          <w:sz w:val="28"/>
          <w:szCs w:val="28"/>
          <w:lang w:val="uk-UA"/>
        </w:rPr>
        <w:t xml:space="preserve"> </w:t>
      </w:r>
    </w:p>
    <w:p w:rsidR="00E27C43" w:rsidRDefault="00EE7471" w:rsidP="005A2304">
      <w:pPr>
        <w:spacing w:after="0"/>
        <w:jc w:val="center"/>
        <w:rPr>
          <w:rFonts w:ascii="Bookman Old Style" w:hAnsi="Bookman Old Style"/>
          <w:color w:val="FF0000"/>
          <w:sz w:val="28"/>
          <w:szCs w:val="28"/>
          <w:lang w:val="uk-UA"/>
        </w:rPr>
      </w:pPr>
      <w:r>
        <w:rPr>
          <w:rFonts w:ascii="Bookman Old Style" w:hAnsi="Bookman Old Style"/>
          <w:color w:val="FF0000"/>
          <w:sz w:val="28"/>
          <w:szCs w:val="28"/>
          <w:lang w:val="uk-UA"/>
        </w:rPr>
        <w:t>у зв’язку з визнанням акціонерного товариства банкрутом та відкриттям ліквідаційної процедури</w:t>
      </w:r>
    </w:p>
    <w:p w:rsidR="00617478" w:rsidRDefault="00617478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303DF" w:rsidRPr="008B4378" w:rsidRDefault="002B064A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Згідно</w:t>
      </w:r>
      <w:r w:rsidR="00617478">
        <w:rPr>
          <w:rFonts w:ascii="Bookman Old Style" w:hAnsi="Bookman Old Style"/>
          <w:sz w:val="28"/>
          <w:szCs w:val="28"/>
          <w:lang w:val="uk-UA"/>
        </w:rPr>
        <w:t xml:space="preserve"> з цим</w:t>
      </w:r>
      <w:r w:rsidR="00E57954">
        <w:rPr>
          <w:rFonts w:ascii="Bookman Old Style" w:hAnsi="Bookman Old Style"/>
          <w:sz w:val="28"/>
          <w:szCs w:val="28"/>
          <w:lang w:val="uk-UA"/>
        </w:rPr>
        <w:t>,</w:t>
      </w:r>
      <w:r w:rsidR="0061747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9E58A8">
        <w:rPr>
          <w:rFonts w:ascii="Bookman Old Style" w:hAnsi="Bookman Old Style"/>
          <w:sz w:val="28"/>
          <w:szCs w:val="28"/>
          <w:lang w:val="uk-UA"/>
        </w:rPr>
        <w:t xml:space="preserve">27.10.2015р. </w:t>
      </w:r>
      <w:r w:rsidR="004F7854" w:rsidRPr="008B4378">
        <w:rPr>
          <w:rFonts w:ascii="Bookman Old Style" w:hAnsi="Bookman Old Style"/>
          <w:sz w:val="28"/>
          <w:szCs w:val="28"/>
          <w:lang w:val="uk-UA"/>
        </w:rPr>
        <w:t>депозитарна установа ПРАТ</w:t>
      </w:r>
      <w:r w:rsidR="004F7854" w:rsidRPr="008B4378">
        <w:rPr>
          <w:rFonts w:ascii="Bookman Old Style" w:hAnsi="Bookman Old Style"/>
          <w:sz w:val="28"/>
          <w:szCs w:val="28"/>
          <w:lang w:val="en-US"/>
        </w:rPr>
        <w:t>“</w:t>
      </w:r>
      <w:r w:rsidR="004F7854" w:rsidRPr="008B4378">
        <w:rPr>
          <w:rFonts w:ascii="Bookman Old Style" w:hAnsi="Bookman Old Style"/>
          <w:sz w:val="28"/>
          <w:szCs w:val="28"/>
          <w:lang w:val="uk-UA"/>
        </w:rPr>
        <w:t>ЗАПОРІЖСТАЛЬ-АГ</w:t>
      </w:r>
      <w:r w:rsidR="004F7854" w:rsidRPr="008B4378">
        <w:rPr>
          <w:rFonts w:ascii="Bookman Old Style" w:hAnsi="Bookman Old Style"/>
          <w:sz w:val="28"/>
          <w:szCs w:val="28"/>
          <w:lang w:val="en-US"/>
        </w:rPr>
        <w:t>”</w:t>
      </w:r>
      <w:r w:rsidR="004F7854" w:rsidRPr="008B4378">
        <w:rPr>
          <w:rFonts w:ascii="Bookman Old Style" w:hAnsi="Bookman Old Style"/>
          <w:sz w:val="28"/>
          <w:szCs w:val="28"/>
          <w:lang w:val="uk-UA"/>
        </w:rPr>
        <w:t xml:space="preserve"> списала акції ЗАТ </w:t>
      </w:r>
      <w:r w:rsidR="004F7854" w:rsidRPr="008B4378">
        <w:rPr>
          <w:rFonts w:ascii="Bookman Old Style" w:hAnsi="Bookman Old Style"/>
          <w:sz w:val="28"/>
          <w:szCs w:val="28"/>
          <w:lang w:val="en-US"/>
        </w:rPr>
        <w:t>“</w:t>
      </w:r>
      <w:r w:rsidR="004F7854" w:rsidRPr="008B4378">
        <w:rPr>
          <w:rFonts w:ascii="Bookman Old Style" w:hAnsi="Bookman Old Style"/>
          <w:sz w:val="28"/>
          <w:szCs w:val="28"/>
          <w:lang w:val="uk-UA"/>
        </w:rPr>
        <w:t>ЛТЗ</w:t>
      </w:r>
      <w:r w:rsidR="004F7854" w:rsidRPr="008B4378">
        <w:rPr>
          <w:rFonts w:ascii="Bookman Old Style" w:hAnsi="Bookman Old Style"/>
          <w:sz w:val="28"/>
          <w:szCs w:val="28"/>
          <w:lang w:val="en-US"/>
        </w:rPr>
        <w:t>”</w:t>
      </w:r>
      <w:r w:rsidR="004F7854" w:rsidRPr="004F7854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4F7854" w:rsidRPr="00D67FF0">
        <w:rPr>
          <w:rFonts w:ascii="Bookman Old Style" w:hAnsi="Bookman Old Style"/>
          <w:sz w:val="28"/>
          <w:szCs w:val="28"/>
          <w:lang w:val="uk-UA"/>
        </w:rPr>
        <w:t>(ЄДРПОУ 0</w:t>
      </w:r>
      <w:r w:rsidR="004F7854">
        <w:rPr>
          <w:rFonts w:ascii="Bookman Old Style" w:hAnsi="Bookman Old Style"/>
          <w:sz w:val="28"/>
          <w:szCs w:val="28"/>
          <w:lang w:val="uk-UA"/>
        </w:rPr>
        <w:t>0190802</w:t>
      </w:r>
      <w:r w:rsidR="004F7854" w:rsidRPr="00D67FF0">
        <w:rPr>
          <w:rFonts w:ascii="Bookman Old Style" w:hAnsi="Bookman Old Style"/>
          <w:sz w:val="28"/>
          <w:szCs w:val="28"/>
          <w:lang w:val="uk-UA"/>
        </w:rPr>
        <w:t>)</w:t>
      </w:r>
      <w:r w:rsidR="004F7854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A24690">
        <w:rPr>
          <w:rFonts w:ascii="Bookman Old Style" w:hAnsi="Bookman Old Style"/>
          <w:sz w:val="28"/>
          <w:szCs w:val="28"/>
          <w:lang w:val="en-US"/>
        </w:rPr>
        <w:t>згідно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 розпорядження Центрального депозитарію від </w:t>
      </w:r>
      <w:r w:rsidR="00536880">
        <w:rPr>
          <w:rFonts w:ascii="Bookman Old Style" w:hAnsi="Bookman Old Style"/>
          <w:sz w:val="28"/>
          <w:szCs w:val="28"/>
          <w:lang w:val="uk-UA"/>
        </w:rPr>
        <w:t>2</w:t>
      </w:r>
      <w:r w:rsidR="00397A03">
        <w:rPr>
          <w:rFonts w:ascii="Bookman Old Style" w:hAnsi="Bookman Old Style"/>
          <w:sz w:val="28"/>
          <w:szCs w:val="28"/>
          <w:lang w:val="uk-UA"/>
        </w:rPr>
        <w:t>7</w:t>
      </w:r>
      <w:r w:rsidR="00231111">
        <w:rPr>
          <w:rFonts w:ascii="Bookman Old Style" w:hAnsi="Bookman Old Style"/>
          <w:sz w:val="28"/>
          <w:szCs w:val="28"/>
          <w:lang w:val="uk-UA"/>
        </w:rPr>
        <w:t>.</w:t>
      </w:r>
      <w:r w:rsidR="00D70A4C">
        <w:rPr>
          <w:rFonts w:ascii="Bookman Old Style" w:hAnsi="Bookman Old Style"/>
          <w:sz w:val="28"/>
          <w:szCs w:val="28"/>
          <w:lang w:val="uk-UA"/>
        </w:rPr>
        <w:t>10</w:t>
      </w:r>
      <w:r w:rsidR="00231111">
        <w:rPr>
          <w:rFonts w:ascii="Bookman Old Style" w:hAnsi="Bookman Old Style"/>
          <w:sz w:val="28"/>
          <w:szCs w:val="28"/>
          <w:lang w:val="uk-UA"/>
        </w:rPr>
        <w:t xml:space="preserve">.2015р. </w:t>
      </w:r>
      <w:r w:rsidR="00D70A4C">
        <w:rPr>
          <w:rFonts w:ascii="Bookman Old Style" w:hAnsi="Bookman Old Style"/>
          <w:sz w:val="28"/>
          <w:szCs w:val="28"/>
          <w:lang w:val="uk-UA"/>
        </w:rPr>
        <w:t>щодо списання цінних паперів</w:t>
      </w:r>
      <w:r w:rsidR="00B90B55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D70A4C">
        <w:rPr>
          <w:rFonts w:ascii="Bookman Old Style" w:hAnsi="Bookman Old Style"/>
          <w:sz w:val="28"/>
          <w:szCs w:val="28"/>
          <w:lang w:val="uk-UA"/>
        </w:rPr>
        <w:t>З</w:t>
      </w:r>
      <w:r w:rsidR="00D67FF0" w:rsidRPr="00D67FF0">
        <w:rPr>
          <w:rFonts w:ascii="Bookman Old Style" w:hAnsi="Bookman Old Style"/>
          <w:sz w:val="28"/>
          <w:szCs w:val="28"/>
          <w:lang w:val="uk-UA"/>
        </w:rPr>
        <w:t>АТ</w:t>
      </w:r>
      <w:r w:rsidR="00D67FF0" w:rsidRPr="00D67FF0">
        <w:rPr>
          <w:rFonts w:ascii="Bookman Old Style" w:hAnsi="Bookman Old Style"/>
          <w:sz w:val="28"/>
          <w:szCs w:val="28"/>
          <w:lang w:val="en-US"/>
        </w:rPr>
        <w:t>“</w:t>
      </w:r>
      <w:r w:rsidR="00536880">
        <w:rPr>
          <w:rFonts w:ascii="Bookman Old Style" w:hAnsi="Bookman Old Style"/>
          <w:sz w:val="28"/>
          <w:szCs w:val="28"/>
          <w:lang w:val="uk-UA"/>
        </w:rPr>
        <w:t>ЛТЗ</w:t>
      </w:r>
      <w:r w:rsidR="00D67FF0" w:rsidRPr="00D67FF0">
        <w:rPr>
          <w:rFonts w:ascii="Bookman Old Style" w:hAnsi="Bookman Old Style"/>
          <w:sz w:val="28"/>
          <w:szCs w:val="28"/>
          <w:lang w:val="en-US"/>
        </w:rPr>
        <w:t>”</w:t>
      </w:r>
      <w:r w:rsidR="00D218F1" w:rsidRPr="008B4378">
        <w:rPr>
          <w:rFonts w:ascii="Bookman Old Style" w:hAnsi="Bookman Old Style"/>
          <w:sz w:val="28"/>
          <w:szCs w:val="28"/>
          <w:lang w:val="uk-UA"/>
        </w:rPr>
        <w:t>.</w:t>
      </w:r>
    </w:p>
    <w:p w:rsidR="00DA5490" w:rsidRDefault="00DA5490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52889" w:rsidRDefault="00D52889" w:rsidP="005A2304">
      <w:pPr>
        <w:spacing w:after="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DA5490" w:rsidRPr="00D52889" w:rsidRDefault="00D52889" w:rsidP="005A2304">
      <w:pPr>
        <w:spacing w:after="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D52889">
        <w:rPr>
          <w:rFonts w:ascii="Bookman Old Style" w:hAnsi="Bookman Old Style"/>
          <w:i/>
          <w:sz w:val="28"/>
          <w:szCs w:val="28"/>
          <w:lang w:val="uk-UA"/>
        </w:rPr>
        <w:t>Директор ПрАТ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“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Запоріжсталь-АГ</w:t>
      </w:r>
      <w:r w:rsidRPr="00D52889">
        <w:rPr>
          <w:rFonts w:ascii="Bookman Old Style" w:hAnsi="Bookman Old Style"/>
          <w:i/>
          <w:sz w:val="28"/>
          <w:szCs w:val="28"/>
          <w:lang w:val="en-US"/>
        </w:rPr>
        <w:t>”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 xml:space="preserve"> 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    </w:t>
      </w:r>
      <w:r w:rsidRPr="00D52889">
        <w:rPr>
          <w:rFonts w:ascii="Bookman Old Style" w:hAnsi="Bookman Old Style"/>
          <w:i/>
          <w:sz w:val="28"/>
          <w:szCs w:val="28"/>
          <w:lang w:val="uk-UA"/>
        </w:rPr>
        <w:t>Козаченко О.Г.</w:t>
      </w:r>
    </w:p>
    <w:sectPr w:rsidR="00DA5490" w:rsidRPr="00D52889" w:rsidSect="00D303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/>
  <w:rsids>
    <w:rsidRoot w:val="001537AC"/>
    <w:rsid w:val="00040478"/>
    <w:rsid w:val="000511C2"/>
    <w:rsid w:val="000C289A"/>
    <w:rsid w:val="001537AC"/>
    <w:rsid w:val="00155282"/>
    <w:rsid w:val="00186028"/>
    <w:rsid w:val="00215421"/>
    <w:rsid w:val="00231111"/>
    <w:rsid w:val="00260A2E"/>
    <w:rsid w:val="00264F48"/>
    <w:rsid w:val="002B064A"/>
    <w:rsid w:val="00305C2C"/>
    <w:rsid w:val="003214CD"/>
    <w:rsid w:val="00397A03"/>
    <w:rsid w:val="003A0BF4"/>
    <w:rsid w:val="00435DBB"/>
    <w:rsid w:val="004564C5"/>
    <w:rsid w:val="004B294A"/>
    <w:rsid w:val="004D3B2D"/>
    <w:rsid w:val="004E42D9"/>
    <w:rsid w:val="004F1AF8"/>
    <w:rsid w:val="004F7854"/>
    <w:rsid w:val="005039D6"/>
    <w:rsid w:val="00536880"/>
    <w:rsid w:val="00591DA3"/>
    <w:rsid w:val="005A2304"/>
    <w:rsid w:val="005A28ED"/>
    <w:rsid w:val="005C3C54"/>
    <w:rsid w:val="00617478"/>
    <w:rsid w:val="00695D05"/>
    <w:rsid w:val="006D3FC3"/>
    <w:rsid w:val="006E7DF4"/>
    <w:rsid w:val="007A0E83"/>
    <w:rsid w:val="007F1530"/>
    <w:rsid w:val="008B4378"/>
    <w:rsid w:val="00984A9E"/>
    <w:rsid w:val="009B5407"/>
    <w:rsid w:val="009D72D0"/>
    <w:rsid w:val="009E58A8"/>
    <w:rsid w:val="009E7A52"/>
    <w:rsid w:val="00A24690"/>
    <w:rsid w:val="00A52181"/>
    <w:rsid w:val="00A613CE"/>
    <w:rsid w:val="00AC66CA"/>
    <w:rsid w:val="00AD0258"/>
    <w:rsid w:val="00B15F6C"/>
    <w:rsid w:val="00B90B55"/>
    <w:rsid w:val="00BB1F95"/>
    <w:rsid w:val="00C82239"/>
    <w:rsid w:val="00CD484C"/>
    <w:rsid w:val="00CF0225"/>
    <w:rsid w:val="00D218F1"/>
    <w:rsid w:val="00D303DF"/>
    <w:rsid w:val="00D52889"/>
    <w:rsid w:val="00D67FF0"/>
    <w:rsid w:val="00D70A4C"/>
    <w:rsid w:val="00D74044"/>
    <w:rsid w:val="00DA5490"/>
    <w:rsid w:val="00E03561"/>
    <w:rsid w:val="00E27C43"/>
    <w:rsid w:val="00E57954"/>
    <w:rsid w:val="00E6110E"/>
    <w:rsid w:val="00E84C43"/>
    <w:rsid w:val="00EC3879"/>
    <w:rsid w:val="00EE7471"/>
    <w:rsid w:val="00F4296F"/>
    <w:rsid w:val="00F769D1"/>
    <w:rsid w:val="00F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*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2015-11-06T09:09:00Z</cp:lastPrinted>
  <dcterms:created xsi:type="dcterms:W3CDTF">2015-11-06T09:16:00Z</dcterms:created>
  <dcterms:modified xsi:type="dcterms:W3CDTF">2015-11-06T09:16:00Z</dcterms:modified>
</cp:coreProperties>
</file>