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E1" w:rsidRDefault="002731E1" w:rsidP="00D82AC3">
      <w:pPr>
        <w:widowControl/>
        <w:snapToGrid/>
        <w:ind w:right="120"/>
        <w:jc w:val="center"/>
        <w:rPr>
          <w:rFonts w:ascii="Arial" w:hAnsi="Arial" w:cs="Arial"/>
          <w:lang w:val="uk-UA"/>
        </w:rPr>
      </w:pPr>
    </w:p>
    <w:p w:rsidR="002731E1" w:rsidRDefault="002731E1" w:rsidP="00D82AC3">
      <w:pPr>
        <w:widowControl/>
        <w:snapToGrid/>
        <w:ind w:right="120"/>
        <w:jc w:val="center"/>
        <w:rPr>
          <w:rFonts w:ascii="Arial" w:hAnsi="Arial" w:cs="Arial"/>
          <w:lang w:val="uk-UA"/>
        </w:rPr>
      </w:pPr>
    </w:p>
    <w:p w:rsidR="002731E1" w:rsidRPr="002731E1" w:rsidRDefault="002731E1" w:rsidP="002731E1">
      <w:pPr>
        <w:jc w:val="center"/>
        <w:rPr>
          <w:b/>
          <w:sz w:val="24"/>
          <w:szCs w:val="24"/>
          <w:lang w:val="uk-UA"/>
        </w:rPr>
      </w:pPr>
      <w:r w:rsidRPr="002731E1">
        <w:rPr>
          <w:b/>
          <w:sz w:val="24"/>
          <w:szCs w:val="24"/>
          <w:lang w:val="uk-UA"/>
        </w:rPr>
        <w:t xml:space="preserve">Шановні акціонери </w:t>
      </w:r>
    </w:p>
    <w:p w:rsidR="002731E1" w:rsidRPr="00947ECF" w:rsidRDefault="002731E1" w:rsidP="002731E1">
      <w:pPr>
        <w:jc w:val="center"/>
        <w:rPr>
          <w:b/>
          <w:sz w:val="22"/>
          <w:szCs w:val="22"/>
          <w:lang w:val="uk-UA"/>
        </w:rPr>
      </w:pPr>
      <w:r w:rsidRPr="00947ECF">
        <w:rPr>
          <w:b/>
          <w:sz w:val="22"/>
          <w:szCs w:val="22"/>
          <w:lang w:val="uk-UA"/>
        </w:rPr>
        <w:t>П</w:t>
      </w:r>
      <w:r>
        <w:rPr>
          <w:b/>
          <w:sz w:val="22"/>
          <w:szCs w:val="22"/>
          <w:lang w:val="uk-UA"/>
        </w:rPr>
        <w:t>РИВАТНОГО АКЦІОНЕРНОГО ТОВАРИСТВА</w:t>
      </w:r>
      <w:r w:rsidRPr="00947ECF">
        <w:rPr>
          <w:b/>
          <w:sz w:val="22"/>
          <w:szCs w:val="22"/>
          <w:lang w:val="uk-UA"/>
        </w:rPr>
        <w:t xml:space="preserve"> «</w:t>
      </w:r>
      <w:r>
        <w:rPr>
          <w:b/>
          <w:sz w:val="22"/>
          <w:szCs w:val="22"/>
          <w:lang w:val="uk-UA"/>
        </w:rPr>
        <w:t>ЗАПОРІЖТРАНСФОРМАТОР</w:t>
      </w:r>
      <w:r w:rsidRPr="00947ECF">
        <w:rPr>
          <w:b/>
          <w:sz w:val="22"/>
          <w:szCs w:val="22"/>
          <w:lang w:val="uk-UA"/>
        </w:rPr>
        <w:t>»</w:t>
      </w:r>
      <w:r>
        <w:rPr>
          <w:b/>
          <w:sz w:val="22"/>
          <w:szCs w:val="22"/>
          <w:lang w:val="uk-UA"/>
        </w:rPr>
        <w:t xml:space="preserve"> </w:t>
      </w:r>
      <w:r w:rsidRPr="00947ECF">
        <w:rPr>
          <w:b/>
          <w:sz w:val="22"/>
          <w:szCs w:val="22"/>
          <w:lang w:val="uk-UA"/>
        </w:rPr>
        <w:t>!</w:t>
      </w:r>
    </w:p>
    <w:p w:rsidR="002731E1" w:rsidRPr="00947ECF" w:rsidRDefault="002731E1" w:rsidP="002731E1">
      <w:pPr>
        <w:jc w:val="center"/>
        <w:rPr>
          <w:b/>
          <w:sz w:val="22"/>
          <w:szCs w:val="22"/>
          <w:lang w:val="uk-UA"/>
        </w:rPr>
      </w:pPr>
      <w:bookmarkStart w:id="0" w:name="_GoBack"/>
      <w:bookmarkEnd w:id="0"/>
    </w:p>
    <w:p w:rsidR="002731E1" w:rsidRPr="00947ECF" w:rsidRDefault="002731E1" w:rsidP="002731E1">
      <w:pPr>
        <w:ind w:firstLine="708"/>
        <w:jc w:val="both"/>
        <w:rPr>
          <w:sz w:val="22"/>
          <w:szCs w:val="22"/>
          <w:lang w:val="uk-UA"/>
        </w:rPr>
      </w:pPr>
    </w:p>
    <w:p w:rsidR="002731E1" w:rsidRPr="00C90CC0" w:rsidRDefault="002731E1" w:rsidP="002731E1">
      <w:pPr>
        <w:jc w:val="both"/>
        <w:rPr>
          <w:sz w:val="24"/>
          <w:szCs w:val="24"/>
          <w:lang w:val="uk-UA"/>
        </w:rPr>
      </w:pPr>
      <w:r>
        <w:rPr>
          <w:sz w:val="24"/>
          <w:szCs w:val="24"/>
          <w:lang w:val="uk-UA"/>
        </w:rPr>
        <w:tab/>
      </w:r>
      <w:r w:rsidRPr="00C90CC0">
        <w:rPr>
          <w:sz w:val="24"/>
          <w:szCs w:val="24"/>
          <w:lang w:val="uk-UA"/>
        </w:rPr>
        <w:t xml:space="preserve">Повідомляємо вам, що згідно вимог чинного законодавства України, Центральний депозитарій України </w:t>
      </w:r>
      <w:r>
        <w:rPr>
          <w:sz w:val="24"/>
          <w:szCs w:val="24"/>
          <w:lang w:val="uk-UA"/>
        </w:rPr>
        <w:t>16</w:t>
      </w:r>
      <w:r w:rsidRPr="00C90CC0">
        <w:rPr>
          <w:sz w:val="24"/>
          <w:szCs w:val="24"/>
          <w:lang w:val="uk-UA"/>
        </w:rPr>
        <w:t xml:space="preserve">.09.2019 р. на власному веб-сайті розмістив повідомлення емітента </w:t>
      </w:r>
      <w:proofErr w:type="spellStart"/>
      <w:r w:rsidRPr="00C90CC0">
        <w:rPr>
          <w:sz w:val="24"/>
          <w:szCs w:val="24"/>
          <w:lang w:val="uk-UA"/>
        </w:rPr>
        <w:t>П</w:t>
      </w:r>
      <w:r>
        <w:rPr>
          <w:sz w:val="24"/>
          <w:szCs w:val="24"/>
          <w:lang w:val="uk-UA"/>
        </w:rPr>
        <w:t>р</w:t>
      </w:r>
      <w:r w:rsidRPr="00C90CC0">
        <w:rPr>
          <w:sz w:val="24"/>
          <w:szCs w:val="24"/>
          <w:lang w:val="uk-UA"/>
        </w:rPr>
        <w:t>АТ</w:t>
      </w:r>
      <w:proofErr w:type="spellEnd"/>
      <w:r w:rsidRPr="00C90CC0">
        <w:rPr>
          <w:sz w:val="24"/>
          <w:szCs w:val="24"/>
          <w:lang w:val="uk-UA"/>
        </w:rPr>
        <w:t xml:space="preserve"> «</w:t>
      </w:r>
      <w:r>
        <w:rPr>
          <w:sz w:val="24"/>
          <w:szCs w:val="24"/>
          <w:lang w:val="uk-UA"/>
        </w:rPr>
        <w:t>ЗТР</w:t>
      </w:r>
      <w:r w:rsidRPr="00C90CC0">
        <w:rPr>
          <w:sz w:val="24"/>
          <w:szCs w:val="24"/>
          <w:lang w:val="uk-UA"/>
        </w:rPr>
        <w:t xml:space="preserve">» (код за ЄДРПОУ </w:t>
      </w:r>
      <w:r w:rsidRPr="002731E1">
        <w:rPr>
          <w:sz w:val="24"/>
          <w:szCs w:val="24"/>
          <w:lang w:val="uk-UA"/>
        </w:rPr>
        <w:t>00213428</w:t>
      </w:r>
      <w:r w:rsidRPr="00C90CC0">
        <w:rPr>
          <w:sz w:val="24"/>
          <w:szCs w:val="24"/>
          <w:lang w:val="uk-UA"/>
        </w:rPr>
        <w:t>).</w:t>
      </w:r>
    </w:p>
    <w:p w:rsidR="002731E1" w:rsidRPr="00947ECF" w:rsidRDefault="002731E1" w:rsidP="002731E1">
      <w:pPr>
        <w:jc w:val="center"/>
        <w:rPr>
          <w:sz w:val="22"/>
          <w:szCs w:val="22"/>
          <w:lang w:val="uk-UA"/>
        </w:rPr>
      </w:pPr>
    </w:p>
    <w:p w:rsidR="002731E1" w:rsidRPr="00C90CC0" w:rsidRDefault="002731E1" w:rsidP="002731E1">
      <w:pPr>
        <w:jc w:val="center"/>
        <w:rPr>
          <w:sz w:val="28"/>
          <w:szCs w:val="28"/>
          <w:u w:val="single"/>
        </w:rPr>
      </w:pPr>
      <w:r w:rsidRPr="00C90CC0">
        <w:rPr>
          <w:sz w:val="28"/>
          <w:szCs w:val="28"/>
          <w:u w:val="single"/>
          <w:lang w:val="uk-UA"/>
        </w:rPr>
        <w:t>Ви маєте можливість ознайомитись з текстом повідомлення за посиланням</w:t>
      </w:r>
      <w:r w:rsidRPr="00C90CC0">
        <w:rPr>
          <w:sz w:val="28"/>
          <w:szCs w:val="28"/>
          <w:u w:val="single"/>
        </w:rPr>
        <w:t>:</w:t>
      </w:r>
    </w:p>
    <w:p w:rsidR="002731E1" w:rsidRPr="00C90CC0" w:rsidRDefault="002731E1" w:rsidP="002731E1">
      <w:pPr>
        <w:jc w:val="center"/>
        <w:rPr>
          <w:rFonts w:ascii="Bookman Old Style" w:hAnsi="Bookman Old Style"/>
          <w:sz w:val="28"/>
          <w:szCs w:val="28"/>
          <w:u w:val="single"/>
          <w:lang w:val="uk-UA"/>
        </w:rPr>
      </w:pPr>
    </w:p>
    <w:p w:rsidR="002731E1" w:rsidRPr="002731E1" w:rsidRDefault="002731E1" w:rsidP="002731E1">
      <w:pPr>
        <w:jc w:val="center"/>
        <w:rPr>
          <w:color w:val="FF0000"/>
          <w:sz w:val="24"/>
          <w:szCs w:val="24"/>
          <w:lang w:val="uk-UA"/>
        </w:rPr>
      </w:pPr>
      <w:hyperlink r:id="rId5" w:history="1">
        <w:r w:rsidRPr="002731E1">
          <w:rPr>
            <w:rStyle w:val="a3"/>
            <w:sz w:val="24"/>
            <w:szCs w:val="24"/>
          </w:rPr>
          <w:t>https</w:t>
        </w:r>
        <w:r w:rsidRPr="002731E1">
          <w:rPr>
            <w:rStyle w:val="a3"/>
            <w:sz w:val="24"/>
            <w:szCs w:val="24"/>
            <w:lang w:val="uk-UA"/>
          </w:rPr>
          <w:t>://</w:t>
        </w:r>
        <w:r w:rsidRPr="002731E1">
          <w:rPr>
            <w:rStyle w:val="a3"/>
            <w:sz w:val="24"/>
            <w:szCs w:val="24"/>
          </w:rPr>
          <w:t>www</w:t>
        </w:r>
        <w:r w:rsidRPr="002731E1">
          <w:rPr>
            <w:rStyle w:val="a3"/>
            <w:sz w:val="24"/>
            <w:szCs w:val="24"/>
            <w:lang w:val="uk-UA"/>
          </w:rPr>
          <w:t>.</w:t>
        </w:r>
        <w:r w:rsidRPr="002731E1">
          <w:rPr>
            <w:rStyle w:val="a3"/>
            <w:sz w:val="24"/>
            <w:szCs w:val="24"/>
          </w:rPr>
          <w:t>csd</w:t>
        </w:r>
        <w:r w:rsidRPr="002731E1">
          <w:rPr>
            <w:rStyle w:val="a3"/>
            <w:sz w:val="24"/>
            <w:szCs w:val="24"/>
            <w:lang w:val="uk-UA"/>
          </w:rPr>
          <w:t>.</w:t>
        </w:r>
        <w:r w:rsidRPr="002731E1">
          <w:rPr>
            <w:rStyle w:val="a3"/>
            <w:sz w:val="24"/>
            <w:szCs w:val="24"/>
          </w:rPr>
          <w:t>ua</w:t>
        </w:r>
        <w:r w:rsidRPr="002731E1">
          <w:rPr>
            <w:rStyle w:val="a3"/>
            <w:sz w:val="24"/>
            <w:szCs w:val="24"/>
            <w:lang w:val="uk-UA"/>
          </w:rPr>
          <w:t>/</w:t>
        </w:r>
        <w:r w:rsidRPr="002731E1">
          <w:rPr>
            <w:rStyle w:val="a3"/>
            <w:sz w:val="24"/>
            <w:szCs w:val="24"/>
          </w:rPr>
          <w:t>images</w:t>
        </w:r>
        <w:r w:rsidRPr="002731E1">
          <w:rPr>
            <w:rStyle w:val="a3"/>
            <w:sz w:val="24"/>
            <w:szCs w:val="24"/>
            <w:lang w:val="uk-UA"/>
          </w:rPr>
          <w:t>/</w:t>
        </w:r>
        <w:r w:rsidRPr="002731E1">
          <w:rPr>
            <w:rStyle w:val="a3"/>
            <w:sz w:val="24"/>
            <w:szCs w:val="24"/>
          </w:rPr>
          <w:t>stories</w:t>
        </w:r>
        <w:r w:rsidRPr="002731E1">
          <w:rPr>
            <w:rStyle w:val="a3"/>
            <w:sz w:val="24"/>
            <w:szCs w:val="24"/>
            <w:lang w:val="uk-UA"/>
          </w:rPr>
          <w:t>/</w:t>
        </w:r>
        <w:r w:rsidRPr="002731E1">
          <w:rPr>
            <w:rStyle w:val="a3"/>
            <w:sz w:val="24"/>
            <w:szCs w:val="24"/>
          </w:rPr>
          <w:t>pdf</w:t>
        </w:r>
        <w:r w:rsidRPr="002731E1">
          <w:rPr>
            <w:rStyle w:val="a3"/>
            <w:sz w:val="24"/>
            <w:szCs w:val="24"/>
            <w:lang w:val="uk-UA"/>
          </w:rPr>
          <w:t>/</w:t>
        </w:r>
        <w:r w:rsidRPr="002731E1">
          <w:rPr>
            <w:rStyle w:val="a3"/>
            <w:sz w:val="24"/>
            <w:szCs w:val="24"/>
          </w:rPr>
          <w:t>depsystem</w:t>
        </w:r>
        <w:r w:rsidRPr="002731E1">
          <w:rPr>
            <w:rStyle w:val="a3"/>
            <w:sz w:val="24"/>
            <w:szCs w:val="24"/>
            <w:lang w:val="uk-UA"/>
          </w:rPr>
          <w:t>/2019/%</w:t>
        </w:r>
        <w:r w:rsidRPr="002731E1">
          <w:rPr>
            <w:rStyle w:val="a3"/>
            <w:sz w:val="24"/>
            <w:szCs w:val="24"/>
          </w:rPr>
          <w:t>D</w:t>
        </w:r>
        <w:r w:rsidRPr="002731E1">
          <w:rPr>
            <w:rStyle w:val="a3"/>
            <w:sz w:val="24"/>
            <w:szCs w:val="24"/>
            <w:lang w:val="uk-UA"/>
          </w:rPr>
          <w:t>0%9</w:t>
        </w:r>
        <w:r w:rsidRPr="002731E1">
          <w:rPr>
            <w:rStyle w:val="a3"/>
            <w:sz w:val="24"/>
            <w:szCs w:val="24"/>
          </w:rPr>
          <w:t>F</w:t>
        </w:r>
        <w:r w:rsidRPr="002731E1">
          <w:rPr>
            <w:rStyle w:val="a3"/>
            <w:sz w:val="24"/>
            <w:szCs w:val="24"/>
            <w:lang w:val="uk-UA"/>
          </w:rPr>
          <w:t>%</w:t>
        </w:r>
        <w:r w:rsidRPr="002731E1">
          <w:rPr>
            <w:rStyle w:val="a3"/>
            <w:sz w:val="24"/>
            <w:szCs w:val="24"/>
          </w:rPr>
          <w:t>D</w:t>
        </w:r>
        <w:r w:rsidRPr="002731E1">
          <w:rPr>
            <w:rStyle w:val="a3"/>
            <w:sz w:val="24"/>
            <w:szCs w:val="24"/>
            <w:lang w:val="uk-UA"/>
          </w:rPr>
          <w:t>0%</w:t>
        </w:r>
        <w:r w:rsidRPr="002731E1">
          <w:rPr>
            <w:rStyle w:val="a3"/>
            <w:sz w:val="24"/>
            <w:szCs w:val="24"/>
          </w:rPr>
          <w:t>BE</w:t>
        </w:r>
        <w:r w:rsidRPr="002731E1">
          <w:rPr>
            <w:rStyle w:val="a3"/>
            <w:sz w:val="24"/>
            <w:szCs w:val="24"/>
            <w:lang w:val="uk-UA"/>
          </w:rPr>
          <w:t>%</w:t>
        </w:r>
        <w:r w:rsidRPr="002731E1">
          <w:rPr>
            <w:rStyle w:val="a3"/>
            <w:sz w:val="24"/>
            <w:szCs w:val="24"/>
          </w:rPr>
          <w:t>D</w:t>
        </w:r>
        <w:r w:rsidRPr="002731E1">
          <w:rPr>
            <w:rStyle w:val="a3"/>
            <w:sz w:val="24"/>
            <w:szCs w:val="24"/>
            <w:lang w:val="uk-UA"/>
          </w:rPr>
          <w:t>0%</w:t>
        </w:r>
        <w:r w:rsidRPr="002731E1">
          <w:rPr>
            <w:rStyle w:val="a3"/>
            <w:sz w:val="24"/>
            <w:szCs w:val="24"/>
          </w:rPr>
          <w:t>B</w:t>
        </w:r>
        <w:r w:rsidRPr="002731E1">
          <w:rPr>
            <w:rStyle w:val="a3"/>
            <w:sz w:val="24"/>
            <w:szCs w:val="24"/>
            <w:lang w:val="uk-UA"/>
          </w:rPr>
          <w:t>2%</w:t>
        </w:r>
        <w:r w:rsidRPr="002731E1">
          <w:rPr>
            <w:rStyle w:val="a3"/>
            <w:sz w:val="24"/>
            <w:szCs w:val="24"/>
          </w:rPr>
          <w:t>D</w:t>
        </w:r>
        <w:r w:rsidRPr="002731E1">
          <w:rPr>
            <w:rStyle w:val="a3"/>
            <w:sz w:val="24"/>
            <w:szCs w:val="24"/>
            <w:lang w:val="uk-UA"/>
          </w:rPr>
          <w:t>1%96%</w:t>
        </w:r>
        <w:r w:rsidRPr="002731E1">
          <w:rPr>
            <w:rStyle w:val="a3"/>
            <w:sz w:val="24"/>
            <w:szCs w:val="24"/>
          </w:rPr>
          <w:t>D</w:t>
        </w:r>
        <w:r w:rsidRPr="002731E1">
          <w:rPr>
            <w:rStyle w:val="a3"/>
            <w:sz w:val="24"/>
            <w:szCs w:val="24"/>
            <w:lang w:val="uk-UA"/>
          </w:rPr>
          <w:t>0%</w:t>
        </w:r>
        <w:r w:rsidRPr="002731E1">
          <w:rPr>
            <w:rStyle w:val="a3"/>
            <w:sz w:val="24"/>
            <w:szCs w:val="24"/>
          </w:rPr>
          <w:t>B</w:t>
        </w:r>
        <w:r w:rsidRPr="002731E1">
          <w:rPr>
            <w:rStyle w:val="a3"/>
            <w:sz w:val="24"/>
            <w:szCs w:val="24"/>
            <w:lang w:val="uk-UA"/>
          </w:rPr>
          <w:t>4%</w:t>
        </w:r>
        <w:r w:rsidRPr="002731E1">
          <w:rPr>
            <w:rStyle w:val="a3"/>
            <w:sz w:val="24"/>
            <w:szCs w:val="24"/>
          </w:rPr>
          <w:t>D</w:t>
        </w:r>
        <w:r w:rsidRPr="002731E1">
          <w:rPr>
            <w:rStyle w:val="a3"/>
            <w:sz w:val="24"/>
            <w:szCs w:val="24"/>
            <w:lang w:val="uk-UA"/>
          </w:rPr>
          <w:t>0%</w:t>
        </w:r>
        <w:r w:rsidRPr="002731E1">
          <w:rPr>
            <w:rStyle w:val="a3"/>
            <w:sz w:val="24"/>
            <w:szCs w:val="24"/>
          </w:rPr>
          <w:t>BE</w:t>
        </w:r>
        <w:r w:rsidRPr="002731E1">
          <w:rPr>
            <w:rStyle w:val="a3"/>
            <w:sz w:val="24"/>
            <w:szCs w:val="24"/>
            <w:lang w:val="uk-UA"/>
          </w:rPr>
          <w:t>%</w:t>
        </w:r>
        <w:r w:rsidRPr="002731E1">
          <w:rPr>
            <w:rStyle w:val="a3"/>
            <w:sz w:val="24"/>
            <w:szCs w:val="24"/>
          </w:rPr>
          <w:t>D</w:t>
        </w:r>
        <w:r w:rsidRPr="002731E1">
          <w:rPr>
            <w:rStyle w:val="a3"/>
            <w:sz w:val="24"/>
            <w:szCs w:val="24"/>
            <w:lang w:val="uk-UA"/>
          </w:rPr>
          <w:t>0%</w:t>
        </w:r>
        <w:r w:rsidRPr="002731E1">
          <w:rPr>
            <w:rStyle w:val="a3"/>
            <w:sz w:val="24"/>
            <w:szCs w:val="24"/>
          </w:rPr>
          <w:t>BC</w:t>
        </w:r>
        <w:r w:rsidRPr="002731E1">
          <w:rPr>
            <w:rStyle w:val="a3"/>
            <w:sz w:val="24"/>
            <w:szCs w:val="24"/>
            <w:lang w:val="uk-UA"/>
          </w:rPr>
          <w:t>%</w:t>
        </w:r>
        <w:r w:rsidRPr="002731E1">
          <w:rPr>
            <w:rStyle w:val="a3"/>
            <w:sz w:val="24"/>
            <w:szCs w:val="24"/>
          </w:rPr>
          <w:t>D</w:t>
        </w:r>
        <w:r w:rsidRPr="002731E1">
          <w:rPr>
            <w:rStyle w:val="a3"/>
            <w:sz w:val="24"/>
            <w:szCs w:val="24"/>
            <w:lang w:val="uk-UA"/>
          </w:rPr>
          <w:t>0%</w:t>
        </w:r>
        <w:r w:rsidRPr="002731E1">
          <w:rPr>
            <w:rStyle w:val="a3"/>
            <w:sz w:val="24"/>
            <w:szCs w:val="24"/>
          </w:rPr>
          <w:t>BB</w:t>
        </w:r>
        <w:r w:rsidRPr="002731E1">
          <w:rPr>
            <w:rStyle w:val="a3"/>
            <w:sz w:val="24"/>
            <w:szCs w:val="24"/>
            <w:lang w:val="uk-UA"/>
          </w:rPr>
          <w:t>%</w:t>
        </w:r>
        <w:r w:rsidRPr="002731E1">
          <w:rPr>
            <w:rStyle w:val="a3"/>
            <w:sz w:val="24"/>
            <w:szCs w:val="24"/>
          </w:rPr>
          <w:t>D</w:t>
        </w:r>
        <w:r w:rsidRPr="002731E1">
          <w:rPr>
            <w:rStyle w:val="a3"/>
            <w:sz w:val="24"/>
            <w:szCs w:val="24"/>
            <w:lang w:val="uk-UA"/>
          </w:rPr>
          <w:t>0%</w:t>
        </w:r>
        <w:r w:rsidRPr="002731E1">
          <w:rPr>
            <w:rStyle w:val="a3"/>
            <w:sz w:val="24"/>
            <w:szCs w:val="24"/>
          </w:rPr>
          <w:t>B</w:t>
        </w:r>
        <w:r w:rsidRPr="002731E1">
          <w:rPr>
            <w:rStyle w:val="a3"/>
            <w:sz w:val="24"/>
            <w:szCs w:val="24"/>
            <w:lang w:val="uk-UA"/>
          </w:rPr>
          <w:t>5%</w:t>
        </w:r>
        <w:r w:rsidRPr="002731E1">
          <w:rPr>
            <w:rStyle w:val="a3"/>
            <w:sz w:val="24"/>
            <w:szCs w:val="24"/>
          </w:rPr>
          <w:t>D</w:t>
        </w:r>
        <w:r w:rsidRPr="002731E1">
          <w:rPr>
            <w:rStyle w:val="a3"/>
            <w:sz w:val="24"/>
            <w:szCs w:val="24"/>
            <w:lang w:val="uk-UA"/>
          </w:rPr>
          <w:t>0%</w:t>
        </w:r>
        <w:r w:rsidRPr="002731E1">
          <w:rPr>
            <w:rStyle w:val="a3"/>
            <w:sz w:val="24"/>
            <w:szCs w:val="24"/>
          </w:rPr>
          <w:t>BD</w:t>
        </w:r>
        <w:r w:rsidRPr="002731E1">
          <w:rPr>
            <w:rStyle w:val="a3"/>
            <w:sz w:val="24"/>
            <w:szCs w:val="24"/>
            <w:lang w:val="uk-UA"/>
          </w:rPr>
          <w:t>%</w:t>
        </w:r>
        <w:r w:rsidRPr="002731E1">
          <w:rPr>
            <w:rStyle w:val="a3"/>
            <w:sz w:val="24"/>
            <w:szCs w:val="24"/>
          </w:rPr>
          <w:t>D</w:t>
        </w:r>
        <w:r w:rsidRPr="002731E1">
          <w:rPr>
            <w:rStyle w:val="a3"/>
            <w:sz w:val="24"/>
            <w:szCs w:val="24"/>
            <w:lang w:val="uk-UA"/>
          </w:rPr>
          <w:t>0%</w:t>
        </w:r>
        <w:r w:rsidRPr="002731E1">
          <w:rPr>
            <w:rStyle w:val="a3"/>
            <w:sz w:val="24"/>
            <w:szCs w:val="24"/>
          </w:rPr>
          <w:t>BD</w:t>
        </w:r>
        <w:r w:rsidRPr="002731E1">
          <w:rPr>
            <w:rStyle w:val="a3"/>
            <w:sz w:val="24"/>
            <w:szCs w:val="24"/>
            <w:lang w:val="uk-UA"/>
          </w:rPr>
          <w:t>%</w:t>
        </w:r>
        <w:r w:rsidRPr="002731E1">
          <w:rPr>
            <w:rStyle w:val="a3"/>
            <w:sz w:val="24"/>
            <w:szCs w:val="24"/>
          </w:rPr>
          <w:t>D</w:t>
        </w:r>
        <w:r w:rsidRPr="002731E1">
          <w:rPr>
            <w:rStyle w:val="a3"/>
            <w:sz w:val="24"/>
            <w:szCs w:val="24"/>
            <w:lang w:val="uk-UA"/>
          </w:rPr>
          <w:t>1%8</w:t>
        </w:r>
        <w:r w:rsidRPr="002731E1">
          <w:rPr>
            <w:rStyle w:val="a3"/>
            <w:sz w:val="24"/>
            <w:szCs w:val="24"/>
          </w:rPr>
          <w:t>F</w:t>
        </w:r>
        <w:r w:rsidRPr="002731E1">
          <w:rPr>
            <w:rStyle w:val="a3"/>
            <w:sz w:val="24"/>
            <w:szCs w:val="24"/>
            <w:lang w:val="uk-UA"/>
          </w:rPr>
          <w:t>.</w:t>
        </w:r>
        <w:proofErr w:type="spellStart"/>
        <w:r w:rsidRPr="002731E1">
          <w:rPr>
            <w:rStyle w:val="a3"/>
            <w:sz w:val="24"/>
            <w:szCs w:val="24"/>
          </w:rPr>
          <w:t>pdf</w:t>
        </w:r>
        <w:proofErr w:type="spellEnd"/>
      </w:hyperlink>
    </w:p>
    <w:p w:rsidR="002731E1" w:rsidRPr="002731E1" w:rsidRDefault="002731E1" w:rsidP="002731E1">
      <w:pPr>
        <w:jc w:val="center"/>
        <w:rPr>
          <w:rFonts w:ascii="Bookman Old Style" w:hAnsi="Bookman Old Style"/>
          <w:b/>
          <w:color w:val="FF0000"/>
          <w:sz w:val="24"/>
          <w:szCs w:val="24"/>
          <w:lang w:val="uk-UA"/>
        </w:rPr>
      </w:pPr>
    </w:p>
    <w:p w:rsidR="002731E1" w:rsidRPr="00C90CC0" w:rsidRDefault="002731E1" w:rsidP="002731E1">
      <w:pPr>
        <w:jc w:val="center"/>
        <w:rPr>
          <w:b/>
          <w:sz w:val="24"/>
          <w:szCs w:val="24"/>
          <w:lang w:val="uk-UA"/>
        </w:rPr>
      </w:pPr>
      <w:proofErr w:type="spellStart"/>
      <w:r w:rsidRPr="00C90CC0">
        <w:rPr>
          <w:b/>
          <w:sz w:val="24"/>
          <w:szCs w:val="24"/>
        </w:rPr>
        <w:t>Надаємо</w:t>
      </w:r>
      <w:proofErr w:type="spellEnd"/>
      <w:r w:rsidRPr="00C90CC0">
        <w:rPr>
          <w:b/>
          <w:sz w:val="24"/>
          <w:szCs w:val="24"/>
        </w:rPr>
        <w:t xml:space="preserve"> вам </w:t>
      </w:r>
      <w:proofErr w:type="spellStart"/>
      <w:r w:rsidRPr="00C90CC0">
        <w:rPr>
          <w:b/>
          <w:sz w:val="24"/>
          <w:szCs w:val="24"/>
        </w:rPr>
        <w:t>копію</w:t>
      </w:r>
      <w:proofErr w:type="spellEnd"/>
      <w:r w:rsidRPr="00C90CC0">
        <w:rPr>
          <w:b/>
          <w:sz w:val="24"/>
          <w:szCs w:val="24"/>
        </w:rPr>
        <w:t xml:space="preserve"> </w:t>
      </w:r>
      <w:proofErr w:type="spellStart"/>
      <w:r w:rsidRPr="00C90CC0">
        <w:rPr>
          <w:b/>
          <w:sz w:val="24"/>
          <w:szCs w:val="24"/>
        </w:rPr>
        <w:t>повідомлення</w:t>
      </w:r>
      <w:proofErr w:type="spellEnd"/>
      <w:r w:rsidRPr="00C90CC0">
        <w:rPr>
          <w:b/>
          <w:sz w:val="24"/>
          <w:szCs w:val="24"/>
        </w:rPr>
        <w:t xml:space="preserve">, </w:t>
      </w:r>
      <w:proofErr w:type="spellStart"/>
      <w:r w:rsidRPr="00C90CC0">
        <w:rPr>
          <w:b/>
          <w:sz w:val="24"/>
          <w:szCs w:val="24"/>
        </w:rPr>
        <w:t>розміщеного</w:t>
      </w:r>
      <w:proofErr w:type="spellEnd"/>
      <w:r w:rsidRPr="00C90CC0">
        <w:rPr>
          <w:b/>
          <w:sz w:val="24"/>
          <w:szCs w:val="24"/>
        </w:rPr>
        <w:t xml:space="preserve"> на </w:t>
      </w:r>
      <w:proofErr w:type="spellStart"/>
      <w:r w:rsidRPr="00C90CC0">
        <w:rPr>
          <w:b/>
          <w:sz w:val="24"/>
          <w:szCs w:val="24"/>
        </w:rPr>
        <w:t>сайті</w:t>
      </w:r>
      <w:proofErr w:type="spellEnd"/>
      <w:r w:rsidRPr="00C90CC0">
        <w:rPr>
          <w:b/>
          <w:sz w:val="24"/>
          <w:szCs w:val="24"/>
        </w:rPr>
        <w:t xml:space="preserve"> Центрального </w:t>
      </w:r>
      <w:proofErr w:type="spellStart"/>
      <w:r w:rsidRPr="00C90CC0">
        <w:rPr>
          <w:b/>
          <w:sz w:val="24"/>
          <w:szCs w:val="24"/>
        </w:rPr>
        <w:t>депозитарія</w:t>
      </w:r>
      <w:proofErr w:type="spellEnd"/>
      <w:r w:rsidRPr="00C90CC0">
        <w:rPr>
          <w:b/>
          <w:sz w:val="24"/>
          <w:szCs w:val="24"/>
        </w:rPr>
        <w:t>:</w:t>
      </w:r>
    </w:p>
    <w:p w:rsidR="002731E1" w:rsidRDefault="002731E1" w:rsidP="00D82AC3">
      <w:pPr>
        <w:widowControl/>
        <w:snapToGrid/>
        <w:ind w:right="120"/>
        <w:jc w:val="center"/>
        <w:rPr>
          <w:rFonts w:ascii="Arial" w:hAnsi="Arial" w:cs="Arial"/>
          <w:lang w:val="uk-UA"/>
        </w:rPr>
      </w:pPr>
    </w:p>
    <w:p w:rsidR="002731E1" w:rsidRDefault="002731E1" w:rsidP="00D82AC3">
      <w:pPr>
        <w:widowControl/>
        <w:snapToGrid/>
        <w:ind w:right="120"/>
        <w:jc w:val="center"/>
        <w:rPr>
          <w:rFonts w:ascii="Arial" w:hAnsi="Arial" w:cs="Arial"/>
          <w:lang w:val="uk-UA"/>
        </w:rPr>
      </w:pPr>
    </w:p>
    <w:p w:rsidR="00D82AC3" w:rsidRPr="00493D44" w:rsidRDefault="00D82AC3" w:rsidP="00D82AC3">
      <w:pPr>
        <w:widowControl/>
        <w:snapToGrid/>
        <w:ind w:right="120"/>
        <w:jc w:val="center"/>
        <w:rPr>
          <w:rFonts w:ascii="Arial" w:hAnsi="Arial" w:cs="Arial"/>
          <w:lang w:val="uk-UA"/>
        </w:rPr>
      </w:pPr>
      <w:r w:rsidRPr="00493D44">
        <w:rPr>
          <w:rFonts w:ascii="Arial" w:hAnsi="Arial" w:cs="Arial"/>
          <w:lang w:val="uk-UA"/>
        </w:rPr>
        <w:t>До уваги акціонерів</w:t>
      </w:r>
    </w:p>
    <w:p w:rsidR="00D82AC3" w:rsidRPr="00493D44" w:rsidRDefault="00D82AC3" w:rsidP="00D82AC3">
      <w:pPr>
        <w:widowControl/>
        <w:snapToGrid/>
        <w:ind w:right="120"/>
        <w:jc w:val="center"/>
        <w:rPr>
          <w:rFonts w:ascii="Arial" w:hAnsi="Arial" w:cs="Arial"/>
          <w:lang w:val="uk-UA"/>
        </w:rPr>
      </w:pPr>
      <w:r w:rsidRPr="00493D44">
        <w:rPr>
          <w:rFonts w:ascii="Arial" w:hAnsi="Arial" w:cs="Arial"/>
          <w:lang w:val="uk-UA"/>
        </w:rPr>
        <w:t>ПРИВАТНОГО АКЦІОНЕРНОГО ТОВАРИСТВА "ЗАПОРІЖТРАНСФОРМАТОР"</w:t>
      </w:r>
    </w:p>
    <w:p w:rsidR="00D82AC3" w:rsidRPr="00493D44" w:rsidRDefault="00D82AC3" w:rsidP="00D82AC3">
      <w:pPr>
        <w:widowControl/>
        <w:snapToGrid/>
        <w:ind w:left="426" w:right="120"/>
        <w:jc w:val="center"/>
        <w:rPr>
          <w:rFonts w:ascii="Arial" w:hAnsi="Arial" w:cs="Arial"/>
          <w:lang w:val="uk-UA"/>
        </w:rPr>
      </w:pPr>
      <w:r w:rsidRPr="00493D44">
        <w:rPr>
          <w:rFonts w:ascii="Arial" w:hAnsi="Arial" w:cs="Arial"/>
          <w:lang w:val="uk-UA"/>
        </w:rPr>
        <w:t>місцезнаходження: 69600, м. Запоріжжя, Дніпровське шосе, 3, код ЄДРПОУ 00213428</w:t>
      </w:r>
    </w:p>
    <w:p w:rsidR="00D82AC3" w:rsidRPr="00493D44" w:rsidRDefault="00D82AC3" w:rsidP="00D82AC3">
      <w:pPr>
        <w:widowControl/>
        <w:snapToGrid/>
        <w:ind w:right="120"/>
        <w:jc w:val="center"/>
        <w:rPr>
          <w:rFonts w:ascii="Arial" w:hAnsi="Arial" w:cs="Arial"/>
          <w:lang w:val="uk-UA"/>
        </w:rPr>
      </w:pPr>
    </w:p>
    <w:p w:rsidR="00D82AC3" w:rsidRPr="00493D44" w:rsidRDefault="00D82AC3" w:rsidP="00D82AC3">
      <w:pPr>
        <w:widowControl/>
        <w:snapToGrid/>
        <w:ind w:left="426" w:right="120"/>
        <w:jc w:val="both"/>
        <w:rPr>
          <w:rFonts w:ascii="Arial" w:hAnsi="Arial" w:cs="Arial"/>
          <w:lang w:val="uk-UA"/>
        </w:rPr>
      </w:pPr>
      <w:r w:rsidRPr="00493D44">
        <w:rPr>
          <w:rFonts w:ascii="Arial" w:hAnsi="Arial" w:cs="Arial"/>
          <w:lang w:val="uk-UA"/>
        </w:rPr>
        <w:t xml:space="preserve">Наглядова рада ПРИВАТНОГО АКЦІОНЕРНОГО ТОВАРИСТВА "ЗАПОРІЖТРАНСФОРМАТОР" (надалі – ПрАТ «ЗТР» або «Товариство») повідомляє, що позачергові Загальні збори акціонерів ПрАТ «ЗТР» (надалі – «Збори») відбудуться о 08:00 год. 07 жовтня 2019 року за адресою: м. Запоріжжя, вул. Сергія </w:t>
      </w:r>
      <w:proofErr w:type="spellStart"/>
      <w:r w:rsidRPr="00493D44">
        <w:rPr>
          <w:rFonts w:ascii="Arial" w:hAnsi="Arial" w:cs="Arial"/>
          <w:lang w:val="uk-UA"/>
        </w:rPr>
        <w:t>Синенка</w:t>
      </w:r>
      <w:proofErr w:type="spellEnd"/>
      <w:r w:rsidRPr="00493D44">
        <w:rPr>
          <w:rFonts w:ascii="Arial" w:hAnsi="Arial" w:cs="Arial"/>
          <w:lang w:val="uk-UA"/>
        </w:rPr>
        <w:t>, 14 (Палац культури ПрАТ «ЗТР», концертний зал та фойє першого поверху).</w:t>
      </w:r>
    </w:p>
    <w:p w:rsidR="00D82AC3" w:rsidRPr="00493D44" w:rsidRDefault="00D82AC3" w:rsidP="00D82AC3">
      <w:pPr>
        <w:widowControl/>
        <w:snapToGrid/>
        <w:ind w:left="426" w:right="120"/>
        <w:jc w:val="both"/>
        <w:rPr>
          <w:rFonts w:ascii="Arial" w:hAnsi="Arial" w:cs="Arial"/>
          <w:lang w:val="uk-UA"/>
        </w:rPr>
      </w:pPr>
      <w:r w:rsidRPr="00493D44">
        <w:rPr>
          <w:rFonts w:ascii="Arial" w:hAnsi="Arial" w:cs="Arial"/>
          <w:lang w:val="uk-UA"/>
        </w:rPr>
        <w:t>Дата складання переліку акціонерів, які мають право на участь у Зборах: 01 жовтня 2019 року.</w:t>
      </w:r>
    </w:p>
    <w:p w:rsidR="00D82AC3" w:rsidRPr="00493D44" w:rsidRDefault="00D82AC3" w:rsidP="00D82AC3">
      <w:pPr>
        <w:widowControl/>
        <w:snapToGrid/>
        <w:ind w:left="426" w:right="120"/>
        <w:rPr>
          <w:rFonts w:ascii="Arial" w:hAnsi="Arial" w:cs="Arial"/>
          <w:lang w:val="uk-UA"/>
        </w:rPr>
      </w:pPr>
    </w:p>
    <w:p w:rsidR="00D82AC3" w:rsidRPr="00493D44" w:rsidRDefault="00D82AC3" w:rsidP="00D82AC3">
      <w:pPr>
        <w:widowControl/>
        <w:snapToGrid/>
        <w:ind w:left="426" w:right="120"/>
        <w:jc w:val="center"/>
        <w:rPr>
          <w:rFonts w:ascii="Arial" w:hAnsi="Arial" w:cs="Arial"/>
          <w:lang w:val="uk-UA"/>
        </w:rPr>
      </w:pPr>
      <w:r w:rsidRPr="00493D44">
        <w:rPr>
          <w:rFonts w:ascii="Arial" w:hAnsi="Arial" w:cs="Arial"/>
          <w:lang w:val="uk-UA"/>
        </w:rPr>
        <w:t xml:space="preserve">ПРОЕКТ ПОРЯДКУ ДЕННОГО </w:t>
      </w:r>
    </w:p>
    <w:p w:rsidR="00D82AC3" w:rsidRPr="00493D44" w:rsidRDefault="00D82AC3" w:rsidP="00D82AC3">
      <w:pPr>
        <w:widowControl/>
        <w:snapToGrid/>
        <w:ind w:left="426" w:right="120"/>
        <w:jc w:val="center"/>
        <w:rPr>
          <w:rFonts w:ascii="Arial" w:hAnsi="Arial" w:cs="Arial"/>
          <w:lang w:val="uk-UA"/>
        </w:rPr>
      </w:pPr>
      <w:r w:rsidRPr="00493D44">
        <w:rPr>
          <w:rFonts w:ascii="Arial" w:hAnsi="Arial" w:cs="Arial"/>
          <w:lang w:val="uk-UA"/>
        </w:rPr>
        <w:t>(ПЕРЕЛІК ПИТАНЬ, ЩО ПЛАНУЄТЬСЯ ВИНЕСТИ НА ГОЛОСУВАННЯ) та</w:t>
      </w:r>
    </w:p>
    <w:p w:rsidR="00D82AC3" w:rsidRPr="00493D44" w:rsidRDefault="00D82AC3" w:rsidP="00D82AC3">
      <w:pPr>
        <w:widowControl/>
        <w:snapToGrid/>
        <w:ind w:left="426" w:right="120"/>
        <w:jc w:val="center"/>
        <w:rPr>
          <w:rFonts w:ascii="Arial" w:hAnsi="Arial" w:cs="Arial"/>
          <w:lang w:val="uk-UA"/>
        </w:rPr>
      </w:pPr>
      <w:r w:rsidRPr="00493D44">
        <w:rPr>
          <w:rFonts w:ascii="Arial" w:hAnsi="Arial" w:cs="Arial"/>
          <w:lang w:val="uk-UA"/>
        </w:rPr>
        <w:t>ПРОЕКТИ РІШЕНЬ З ПИТАНЬ ПОРЯДКУ ДЕННОГО:</w:t>
      </w:r>
    </w:p>
    <w:p w:rsidR="00D82AC3" w:rsidRPr="00493D44" w:rsidRDefault="00D82AC3" w:rsidP="00D82AC3">
      <w:pPr>
        <w:widowControl/>
        <w:tabs>
          <w:tab w:val="left" w:pos="284"/>
        </w:tabs>
        <w:snapToGrid/>
        <w:ind w:left="426" w:right="120"/>
        <w:contextualSpacing/>
        <w:jc w:val="both"/>
        <w:rPr>
          <w:rFonts w:ascii="Arial" w:hAnsi="Arial" w:cs="Arial"/>
          <w:lang w:val="uk-UA"/>
        </w:rPr>
      </w:pPr>
      <w:r>
        <w:rPr>
          <w:rFonts w:ascii="Arial" w:hAnsi="Arial" w:cs="Arial"/>
          <w:lang w:val="uk-UA"/>
        </w:rPr>
        <w:t xml:space="preserve">1. </w:t>
      </w:r>
      <w:r w:rsidRPr="00493D44">
        <w:rPr>
          <w:rFonts w:ascii="Arial" w:hAnsi="Arial" w:cs="Arial"/>
          <w:lang w:val="uk-UA"/>
        </w:rPr>
        <w:t>Прийняття рішення про обрання складу та членів лічильної комісії та припинення їх повноважень.</w:t>
      </w:r>
    </w:p>
    <w:p w:rsidR="00D82AC3" w:rsidRPr="00493D44" w:rsidRDefault="00D82AC3" w:rsidP="00D82AC3">
      <w:pPr>
        <w:widowControl/>
        <w:tabs>
          <w:tab w:val="num" w:pos="0"/>
        </w:tabs>
        <w:snapToGrid/>
        <w:ind w:left="426"/>
        <w:jc w:val="both"/>
        <w:rPr>
          <w:rFonts w:ascii="Arial" w:hAnsi="Arial" w:cs="Arial"/>
        </w:rPr>
      </w:pPr>
      <w:r w:rsidRPr="00493D44">
        <w:rPr>
          <w:rFonts w:ascii="Arial" w:hAnsi="Arial" w:cs="Arial"/>
        </w:rPr>
        <w:t xml:space="preserve">Проект </w:t>
      </w:r>
      <w:proofErr w:type="spellStart"/>
      <w:proofErr w:type="gramStart"/>
      <w:r w:rsidRPr="00493D44">
        <w:rPr>
          <w:rFonts w:ascii="Arial" w:hAnsi="Arial" w:cs="Arial"/>
        </w:rPr>
        <w:t>р</w:t>
      </w:r>
      <w:proofErr w:type="gramEnd"/>
      <w:r w:rsidRPr="00493D44">
        <w:rPr>
          <w:rFonts w:ascii="Arial" w:hAnsi="Arial" w:cs="Arial"/>
        </w:rPr>
        <w:t>ішення</w:t>
      </w:r>
      <w:proofErr w:type="spellEnd"/>
      <w:r w:rsidRPr="00493D44">
        <w:rPr>
          <w:rFonts w:ascii="Arial" w:hAnsi="Arial" w:cs="Arial"/>
        </w:rPr>
        <w:t xml:space="preserve">: обрати склад </w:t>
      </w:r>
      <w:proofErr w:type="spellStart"/>
      <w:r w:rsidRPr="00493D44">
        <w:rPr>
          <w:rFonts w:ascii="Arial" w:hAnsi="Arial" w:cs="Arial"/>
        </w:rPr>
        <w:t>лічильної</w:t>
      </w:r>
      <w:proofErr w:type="spellEnd"/>
      <w:r w:rsidRPr="00493D44">
        <w:rPr>
          <w:rFonts w:ascii="Arial" w:hAnsi="Arial" w:cs="Arial"/>
        </w:rPr>
        <w:t xml:space="preserve"> </w:t>
      </w:r>
      <w:proofErr w:type="spellStart"/>
      <w:r w:rsidRPr="00493D44">
        <w:rPr>
          <w:rFonts w:ascii="Arial" w:hAnsi="Arial" w:cs="Arial"/>
        </w:rPr>
        <w:t>комісії</w:t>
      </w:r>
      <w:proofErr w:type="spellEnd"/>
      <w:r w:rsidRPr="00493D44">
        <w:rPr>
          <w:rFonts w:ascii="Arial" w:hAnsi="Arial" w:cs="Arial"/>
        </w:rPr>
        <w:t xml:space="preserve"> у </w:t>
      </w:r>
      <w:proofErr w:type="spellStart"/>
      <w:r w:rsidRPr="00493D44">
        <w:rPr>
          <w:rFonts w:ascii="Arial" w:hAnsi="Arial" w:cs="Arial"/>
        </w:rPr>
        <w:t>кількості</w:t>
      </w:r>
      <w:proofErr w:type="spellEnd"/>
      <w:r w:rsidRPr="00493D44">
        <w:rPr>
          <w:rFonts w:ascii="Arial" w:hAnsi="Arial" w:cs="Arial"/>
        </w:rPr>
        <w:t xml:space="preserve"> 5 </w:t>
      </w:r>
      <w:proofErr w:type="spellStart"/>
      <w:r w:rsidRPr="00493D44">
        <w:rPr>
          <w:rFonts w:ascii="Arial" w:hAnsi="Arial" w:cs="Arial"/>
        </w:rPr>
        <w:t>осіб</w:t>
      </w:r>
      <w:proofErr w:type="spellEnd"/>
      <w:r w:rsidRPr="00493D44">
        <w:rPr>
          <w:rFonts w:ascii="Arial" w:hAnsi="Arial" w:cs="Arial"/>
        </w:rPr>
        <w:t xml:space="preserve">. До складу </w:t>
      </w:r>
      <w:proofErr w:type="spellStart"/>
      <w:r w:rsidRPr="00493D44">
        <w:rPr>
          <w:rFonts w:ascii="Arial" w:hAnsi="Arial" w:cs="Arial"/>
        </w:rPr>
        <w:t>лічильної</w:t>
      </w:r>
      <w:proofErr w:type="spellEnd"/>
      <w:r w:rsidRPr="00493D44">
        <w:rPr>
          <w:rFonts w:ascii="Arial" w:hAnsi="Arial" w:cs="Arial"/>
        </w:rPr>
        <w:t xml:space="preserve"> </w:t>
      </w:r>
      <w:proofErr w:type="spellStart"/>
      <w:r w:rsidRPr="00493D44">
        <w:rPr>
          <w:rFonts w:ascii="Arial" w:hAnsi="Arial" w:cs="Arial"/>
        </w:rPr>
        <w:t>комісії</w:t>
      </w:r>
      <w:proofErr w:type="spellEnd"/>
      <w:r w:rsidRPr="00493D44">
        <w:rPr>
          <w:rFonts w:ascii="Arial" w:hAnsi="Arial" w:cs="Arial"/>
        </w:rPr>
        <w:t xml:space="preserve"> обрати </w:t>
      </w:r>
      <w:proofErr w:type="spellStart"/>
      <w:r w:rsidRPr="00493D44">
        <w:rPr>
          <w:rFonts w:ascii="Arial" w:hAnsi="Arial" w:cs="Arial"/>
        </w:rPr>
        <w:t>наступних</w:t>
      </w:r>
      <w:proofErr w:type="spellEnd"/>
      <w:r w:rsidRPr="00493D44">
        <w:rPr>
          <w:rFonts w:ascii="Arial" w:hAnsi="Arial" w:cs="Arial"/>
        </w:rPr>
        <w:t xml:space="preserve"> </w:t>
      </w:r>
      <w:proofErr w:type="spellStart"/>
      <w:r w:rsidRPr="00493D44">
        <w:rPr>
          <w:rFonts w:ascii="Arial" w:hAnsi="Arial" w:cs="Arial"/>
        </w:rPr>
        <w:t>осіб</w:t>
      </w:r>
      <w:proofErr w:type="spellEnd"/>
      <w:r w:rsidRPr="00493D44">
        <w:rPr>
          <w:rFonts w:ascii="Arial" w:hAnsi="Arial" w:cs="Arial"/>
        </w:rPr>
        <w:t xml:space="preserve"> (члени </w:t>
      </w:r>
      <w:proofErr w:type="spellStart"/>
      <w:r w:rsidRPr="00493D44">
        <w:rPr>
          <w:rFonts w:ascii="Arial" w:hAnsi="Arial" w:cs="Arial"/>
        </w:rPr>
        <w:t>лічильної</w:t>
      </w:r>
      <w:proofErr w:type="spellEnd"/>
      <w:r w:rsidRPr="00493D44">
        <w:rPr>
          <w:rFonts w:ascii="Arial" w:hAnsi="Arial" w:cs="Arial"/>
        </w:rPr>
        <w:t xml:space="preserve"> </w:t>
      </w:r>
      <w:proofErr w:type="spellStart"/>
      <w:r w:rsidRPr="00493D44">
        <w:rPr>
          <w:rFonts w:ascii="Arial" w:hAnsi="Arial" w:cs="Arial"/>
        </w:rPr>
        <w:t>комісії</w:t>
      </w:r>
      <w:proofErr w:type="spellEnd"/>
      <w:r w:rsidRPr="00493D44">
        <w:rPr>
          <w:rFonts w:ascii="Arial" w:hAnsi="Arial" w:cs="Arial"/>
        </w:rPr>
        <w:t>):</w:t>
      </w:r>
    </w:p>
    <w:p w:rsidR="00D82AC3" w:rsidRPr="00493D44" w:rsidRDefault="00D82AC3" w:rsidP="00D82AC3">
      <w:pPr>
        <w:widowControl/>
        <w:tabs>
          <w:tab w:val="num" w:pos="0"/>
        </w:tabs>
        <w:snapToGrid/>
        <w:ind w:left="426"/>
        <w:jc w:val="both"/>
        <w:rPr>
          <w:rFonts w:ascii="Arial" w:hAnsi="Arial" w:cs="Arial"/>
        </w:rPr>
      </w:pPr>
      <w:r w:rsidRPr="00493D44">
        <w:rPr>
          <w:rFonts w:ascii="Arial" w:hAnsi="Arial" w:cs="Arial"/>
        </w:rPr>
        <w:t xml:space="preserve">1) </w:t>
      </w:r>
      <w:r w:rsidRPr="00493D44">
        <w:rPr>
          <w:rFonts w:ascii="Arial" w:hAnsi="Arial" w:cs="Arial"/>
          <w:lang w:val="uk-UA"/>
        </w:rPr>
        <w:t>Терещук Олександр Олександрович</w:t>
      </w:r>
      <w:r w:rsidRPr="00493D44">
        <w:rPr>
          <w:rFonts w:ascii="Arial" w:hAnsi="Arial" w:cs="Arial"/>
        </w:rPr>
        <w:t>;</w:t>
      </w:r>
    </w:p>
    <w:p w:rsidR="00D82AC3" w:rsidRPr="00493D44" w:rsidRDefault="00D82AC3" w:rsidP="00D82AC3">
      <w:pPr>
        <w:widowControl/>
        <w:tabs>
          <w:tab w:val="num" w:pos="0"/>
        </w:tabs>
        <w:snapToGrid/>
        <w:ind w:left="426"/>
        <w:jc w:val="both"/>
        <w:rPr>
          <w:rFonts w:ascii="Arial" w:hAnsi="Arial" w:cs="Arial"/>
        </w:rPr>
      </w:pPr>
      <w:r w:rsidRPr="00493D44">
        <w:rPr>
          <w:rFonts w:ascii="Arial" w:hAnsi="Arial" w:cs="Arial"/>
        </w:rPr>
        <w:t xml:space="preserve">2) </w:t>
      </w:r>
      <w:proofErr w:type="spellStart"/>
      <w:r w:rsidRPr="00493D44">
        <w:rPr>
          <w:rFonts w:ascii="Arial" w:hAnsi="Arial" w:cs="Arial"/>
        </w:rPr>
        <w:t>Лагодюк</w:t>
      </w:r>
      <w:proofErr w:type="spellEnd"/>
      <w:r w:rsidRPr="00493D44">
        <w:rPr>
          <w:rFonts w:ascii="Arial" w:hAnsi="Arial" w:cs="Arial"/>
        </w:rPr>
        <w:t xml:space="preserve"> </w:t>
      </w:r>
      <w:proofErr w:type="spellStart"/>
      <w:r w:rsidRPr="00493D44">
        <w:rPr>
          <w:rFonts w:ascii="Arial" w:hAnsi="Arial" w:cs="Arial"/>
        </w:rPr>
        <w:t>Євгеній</w:t>
      </w:r>
      <w:proofErr w:type="spellEnd"/>
      <w:r w:rsidRPr="00493D44">
        <w:rPr>
          <w:rFonts w:ascii="Arial" w:hAnsi="Arial" w:cs="Arial"/>
        </w:rPr>
        <w:t xml:space="preserve"> Степанович;</w:t>
      </w:r>
    </w:p>
    <w:p w:rsidR="00D82AC3" w:rsidRPr="00493D44" w:rsidRDefault="00D82AC3" w:rsidP="00D82AC3">
      <w:pPr>
        <w:widowControl/>
        <w:tabs>
          <w:tab w:val="num" w:pos="0"/>
        </w:tabs>
        <w:snapToGrid/>
        <w:ind w:left="426"/>
        <w:jc w:val="both"/>
        <w:rPr>
          <w:rFonts w:ascii="Arial" w:hAnsi="Arial" w:cs="Arial"/>
        </w:rPr>
      </w:pPr>
      <w:r w:rsidRPr="00493D44">
        <w:rPr>
          <w:rFonts w:ascii="Arial" w:hAnsi="Arial" w:cs="Arial"/>
        </w:rPr>
        <w:t xml:space="preserve">3) </w:t>
      </w:r>
      <w:proofErr w:type="spellStart"/>
      <w:r w:rsidRPr="00493D44">
        <w:rPr>
          <w:rFonts w:ascii="Arial" w:hAnsi="Arial" w:cs="Arial"/>
        </w:rPr>
        <w:t>Кустова</w:t>
      </w:r>
      <w:proofErr w:type="spellEnd"/>
      <w:proofErr w:type="gramStart"/>
      <w:r w:rsidRPr="00493D44">
        <w:rPr>
          <w:rFonts w:ascii="Arial" w:hAnsi="Arial" w:cs="Arial"/>
        </w:rPr>
        <w:t xml:space="preserve"> </w:t>
      </w:r>
      <w:proofErr w:type="spellStart"/>
      <w:r w:rsidRPr="00493D44">
        <w:rPr>
          <w:rFonts w:ascii="Arial" w:hAnsi="Arial" w:cs="Arial"/>
        </w:rPr>
        <w:t>В</w:t>
      </w:r>
      <w:proofErr w:type="gramEnd"/>
      <w:r w:rsidRPr="00493D44">
        <w:rPr>
          <w:rFonts w:ascii="Arial" w:hAnsi="Arial" w:cs="Arial"/>
        </w:rPr>
        <w:t>ікторія</w:t>
      </w:r>
      <w:proofErr w:type="spellEnd"/>
      <w:r w:rsidRPr="00493D44">
        <w:rPr>
          <w:rFonts w:ascii="Arial" w:hAnsi="Arial" w:cs="Arial"/>
        </w:rPr>
        <w:t xml:space="preserve"> </w:t>
      </w:r>
      <w:proofErr w:type="spellStart"/>
      <w:r w:rsidRPr="00493D44">
        <w:rPr>
          <w:rFonts w:ascii="Arial" w:hAnsi="Arial" w:cs="Arial"/>
        </w:rPr>
        <w:t>Леонідівна</w:t>
      </w:r>
      <w:proofErr w:type="spellEnd"/>
      <w:r w:rsidRPr="00493D44">
        <w:rPr>
          <w:rFonts w:ascii="Arial" w:hAnsi="Arial" w:cs="Arial"/>
        </w:rPr>
        <w:t>;</w:t>
      </w:r>
    </w:p>
    <w:p w:rsidR="00D82AC3" w:rsidRPr="00493D44" w:rsidRDefault="00D82AC3" w:rsidP="00D82AC3">
      <w:pPr>
        <w:widowControl/>
        <w:tabs>
          <w:tab w:val="num" w:pos="0"/>
        </w:tabs>
        <w:snapToGrid/>
        <w:ind w:left="426"/>
        <w:jc w:val="both"/>
        <w:rPr>
          <w:rFonts w:ascii="Arial" w:hAnsi="Arial" w:cs="Arial"/>
        </w:rPr>
      </w:pPr>
      <w:r w:rsidRPr="00493D44">
        <w:rPr>
          <w:rFonts w:ascii="Arial" w:hAnsi="Arial" w:cs="Arial"/>
        </w:rPr>
        <w:t xml:space="preserve">4) Овденко Галина </w:t>
      </w:r>
      <w:proofErr w:type="spellStart"/>
      <w:r w:rsidRPr="00493D44">
        <w:rPr>
          <w:rFonts w:ascii="Arial" w:hAnsi="Arial" w:cs="Arial"/>
        </w:rPr>
        <w:t>Володимирівна</w:t>
      </w:r>
      <w:proofErr w:type="spellEnd"/>
      <w:r w:rsidRPr="00493D44">
        <w:rPr>
          <w:rFonts w:ascii="Arial" w:hAnsi="Arial" w:cs="Arial"/>
        </w:rPr>
        <w:t>.</w:t>
      </w:r>
    </w:p>
    <w:p w:rsidR="00D82AC3" w:rsidRPr="00493D44" w:rsidRDefault="00D82AC3" w:rsidP="00D82AC3">
      <w:pPr>
        <w:widowControl/>
        <w:tabs>
          <w:tab w:val="num" w:pos="0"/>
        </w:tabs>
        <w:snapToGrid/>
        <w:ind w:left="426"/>
        <w:jc w:val="both"/>
        <w:rPr>
          <w:rFonts w:ascii="Arial" w:hAnsi="Arial" w:cs="Arial"/>
        </w:rPr>
      </w:pPr>
      <w:r w:rsidRPr="00493D44">
        <w:rPr>
          <w:rFonts w:ascii="Arial" w:hAnsi="Arial" w:cs="Arial"/>
        </w:rPr>
        <w:t xml:space="preserve">Обрати </w:t>
      </w:r>
      <w:proofErr w:type="spellStart"/>
      <w:r w:rsidRPr="00493D44">
        <w:rPr>
          <w:rFonts w:ascii="Arial" w:hAnsi="Arial" w:cs="Arial"/>
        </w:rPr>
        <w:t>Новоторова</w:t>
      </w:r>
      <w:proofErr w:type="spellEnd"/>
      <w:r w:rsidRPr="00493D44">
        <w:rPr>
          <w:rFonts w:ascii="Arial" w:hAnsi="Arial" w:cs="Arial"/>
        </w:rPr>
        <w:t xml:space="preserve"> </w:t>
      </w:r>
      <w:proofErr w:type="spellStart"/>
      <w:r w:rsidRPr="00493D44">
        <w:rPr>
          <w:rFonts w:ascii="Arial" w:hAnsi="Arial" w:cs="Arial"/>
        </w:rPr>
        <w:t>Олександра</w:t>
      </w:r>
      <w:proofErr w:type="spellEnd"/>
      <w:r w:rsidRPr="00493D44">
        <w:rPr>
          <w:rFonts w:ascii="Arial" w:hAnsi="Arial" w:cs="Arial"/>
        </w:rPr>
        <w:t xml:space="preserve"> </w:t>
      </w:r>
      <w:proofErr w:type="spellStart"/>
      <w:r w:rsidRPr="00493D44">
        <w:rPr>
          <w:rFonts w:ascii="Arial" w:hAnsi="Arial" w:cs="Arial"/>
        </w:rPr>
        <w:t>Леонідовича</w:t>
      </w:r>
      <w:proofErr w:type="spellEnd"/>
      <w:r w:rsidRPr="00493D44">
        <w:rPr>
          <w:rFonts w:ascii="Arial" w:hAnsi="Arial" w:cs="Arial"/>
        </w:rPr>
        <w:t xml:space="preserve"> головою </w:t>
      </w:r>
      <w:proofErr w:type="spellStart"/>
      <w:r w:rsidRPr="00493D44">
        <w:rPr>
          <w:rFonts w:ascii="Arial" w:hAnsi="Arial" w:cs="Arial"/>
        </w:rPr>
        <w:t>Лічильної</w:t>
      </w:r>
      <w:proofErr w:type="spellEnd"/>
      <w:r w:rsidRPr="00493D44">
        <w:rPr>
          <w:rFonts w:ascii="Arial" w:hAnsi="Arial" w:cs="Arial"/>
        </w:rPr>
        <w:t xml:space="preserve"> </w:t>
      </w:r>
      <w:proofErr w:type="spellStart"/>
      <w:r w:rsidRPr="00493D44">
        <w:rPr>
          <w:rFonts w:ascii="Arial" w:hAnsi="Arial" w:cs="Arial"/>
        </w:rPr>
        <w:t>комі</w:t>
      </w:r>
      <w:proofErr w:type="gramStart"/>
      <w:r w:rsidRPr="00493D44">
        <w:rPr>
          <w:rFonts w:ascii="Arial" w:hAnsi="Arial" w:cs="Arial"/>
        </w:rPr>
        <w:t>с</w:t>
      </w:r>
      <w:proofErr w:type="gramEnd"/>
      <w:r w:rsidRPr="00493D44">
        <w:rPr>
          <w:rFonts w:ascii="Arial" w:hAnsi="Arial" w:cs="Arial"/>
        </w:rPr>
        <w:t>ії</w:t>
      </w:r>
      <w:proofErr w:type="spellEnd"/>
      <w:r w:rsidRPr="00493D44">
        <w:rPr>
          <w:rFonts w:ascii="Arial" w:hAnsi="Arial" w:cs="Arial"/>
        </w:rPr>
        <w:t>.</w:t>
      </w:r>
    </w:p>
    <w:p w:rsidR="00D82AC3" w:rsidRPr="00493D44" w:rsidRDefault="00D82AC3" w:rsidP="00D82AC3">
      <w:pPr>
        <w:widowControl/>
        <w:tabs>
          <w:tab w:val="num" w:pos="0"/>
        </w:tabs>
        <w:snapToGrid/>
        <w:ind w:left="426"/>
        <w:jc w:val="both"/>
        <w:rPr>
          <w:rFonts w:ascii="Arial" w:hAnsi="Arial" w:cs="Arial"/>
        </w:rPr>
      </w:pPr>
      <w:proofErr w:type="spellStart"/>
      <w:r w:rsidRPr="00493D44">
        <w:rPr>
          <w:rFonts w:ascii="Arial" w:hAnsi="Arial" w:cs="Arial"/>
        </w:rPr>
        <w:t>Припинити</w:t>
      </w:r>
      <w:proofErr w:type="spellEnd"/>
      <w:r w:rsidRPr="00493D44">
        <w:rPr>
          <w:rFonts w:ascii="Arial" w:hAnsi="Arial" w:cs="Arial"/>
        </w:rPr>
        <w:t xml:space="preserve"> </w:t>
      </w:r>
      <w:proofErr w:type="spellStart"/>
      <w:r w:rsidRPr="00493D44">
        <w:rPr>
          <w:rFonts w:ascii="Arial" w:hAnsi="Arial" w:cs="Arial"/>
        </w:rPr>
        <w:t>повноваження</w:t>
      </w:r>
      <w:proofErr w:type="spellEnd"/>
      <w:r w:rsidRPr="00493D44">
        <w:rPr>
          <w:rFonts w:ascii="Arial" w:hAnsi="Arial" w:cs="Arial"/>
        </w:rPr>
        <w:t xml:space="preserve"> </w:t>
      </w:r>
      <w:proofErr w:type="spellStart"/>
      <w:r w:rsidRPr="00493D44">
        <w:rPr>
          <w:rFonts w:ascii="Arial" w:hAnsi="Arial" w:cs="Arial"/>
        </w:rPr>
        <w:t>обраної</w:t>
      </w:r>
      <w:proofErr w:type="spellEnd"/>
      <w:r w:rsidRPr="00493D44">
        <w:rPr>
          <w:rFonts w:ascii="Arial" w:hAnsi="Arial" w:cs="Arial"/>
        </w:rPr>
        <w:t xml:space="preserve"> </w:t>
      </w:r>
      <w:proofErr w:type="spellStart"/>
      <w:r w:rsidRPr="00493D44">
        <w:rPr>
          <w:rFonts w:ascii="Arial" w:hAnsi="Arial" w:cs="Arial"/>
        </w:rPr>
        <w:t>лічильної</w:t>
      </w:r>
      <w:proofErr w:type="spellEnd"/>
      <w:r w:rsidRPr="00493D44">
        <w:rPr>
          <w:rFonts w:ascii="Arial" w:hAnsi="Arial" w:cs="Arial"/>
        </w:rPr>
        <w:t xml:space="preserve"> </w:t>
      </w:r>
      <w:proofErr w:type="spellStart"/>
      <w:r w:rsidRPr="00493D44">
        <w:rPr>
          <w:rFonts w:ascii="Arial" w:hAnsi="Arial" w:cs="Arial"/>
        </w:rPr>
        <w:t>комісії</w:t>
      </w:r>
      <w:proofErr w:type="spellEnd"/>
      <w:r w:rsidRPr="00493D44">
        <w:rPr>
          <w:rFonts w:ascii="Arial" w:hAnsi="Arial" w:cs="Arial"/>
        </w:rPr>
        <w:t xml:space="preserve"> з моменту </w:t>
      </w:r>
      <w:proofErr w:type="spellStart"/>
      <w:r w:rsidRPr="00493D44">
        <w:rPr>
          <w:rFonts w:ascii="Arial" w:hAnsi="Arial" w:cs="Arial"/>
        </w:rPr>
        <w:t>завершення</w:t>
      </w:r>
      <w:proofErr w:type="spellEnd"/>
      <w:r w:rsidRPr="00493D44">
        <w:rPr>
          <w:rFonts w:ascii="Arial" w:hAnsi="Arial" w:cs="Arial"/>
        </w:rPr>
        <w:t xml:space="preserve"> </w:t>
      </w:r>
      <w:proofErr w:type="spellStart"/>
      <w:r w:rsidRPr="00493D44">
        <w:rPr>
          <w:rFonts w:ascii="Arial" w:hAnsi="Arial" w:cs="Arial"/>
        </w:rPr>
        <w:t>цих</w:t>
      </w:r>
      <w:proofErr w:type="spellEnd"/>
      <w:r w:rsidRPr="00493D44">
        <w:rPr>
          <w:rFonts w:ascii="Arial" w:hAnsi="Arial" w:cs="Arial"/>
        </w:rPr>
        <w:t xml:space="preserve"> </w:t>
      </w:r>
      <w:proofErr w:type="spellStart"/>
      <w:r w:rsidRPr="00493D44">
        <w:rPr>
          <w:rFonts w:ascii="Arial" w:hAnsi="Arial" w:cs="Arial"/>
        </w:rPr>
        <w:t>загальних</w:t>
      </w:r>
      <w:proofErr w:type="spellEnd"/>
      <w:r w:rsidRPr="00493D44">
        <w:rPr>
          <w:rFonts w:ascii="Arial" w:hAnsi="Arial" w:cs="Arial"/>
        </w:rPr>
        <w:t xml:space="preserve"> </w:t>
      </w:r>
      <w:proofErr w:type="spellStart"/>
      <w:r w:rsidRPr="00493D44">
        <w:rPr>
          <w:rFonts w:ascii="Arial" w:hAnsi="Arial" w:cs="Arial"/>
        </w:rPr>
        <w:t>зборів</w:t>
      </w:r>
      <w:proofErr w:type="spellEnd"/>
      <w:r w:rsidRPr="00493D44">
        <w:rPr>
          <w:rFonts w:ascii="Arial" w:hAnsi="Arial" w:cs="Arial"/>
        </w:rPr>
        <w:t xml:space="preserve"> </w:t>
      </w:r>
      <w:proofErr w:type="spellStart"/>
      <w:r w:rsidRPr="00493D44">
        <w:rPr>
          <w:rFonts w:ascii="Arial" w:hAnsi="Arial" w:cs="Arial"/>
        </w:rPr>
        <w:t>акціонерів</w:t>
      </w:r>
      <w:proofErr w:type="spellEnd"/>
      <w:r w:rsidRPr="00493D44">
        <w:rPr>
          <w:rFonts w:ascii="Arial" w:hAnsi="Arial" w:cs="Arial"/>
        </w:rPr>
        <w:t xml:space="preserve"> </w:t>
      </w:r>
      <w:proofErr w:type="spellStart"/>
      <w:r w:rsidRPr="00493D44">
        <w:rPr>
          <w:rFonts w:ascii="Arial" w:hAnsi="Arial" w:cs="Arial"/>
        </w:rPr>
        <w:t>Товариства</w:t>
      </w:r>
      <w:proofErr w:type="spellEnd"/>
      <w:r w:rsidRPr="00493D44">
        <w:rPr>
          <w:rFonts w:ascii="Arial" w:hAnsi="Arial" w:cs="Arial"/>
        </w:rPr>
        <w:t>.</w:t>
      </w:r>
    </w:p>
    <w:p w:rsidR="00D82AC3" w:rsidRPr="00493D44" w:rsidRDefault="00D82AC3" w:rsidP="00D82AC3">
      <w:pPr>
        <w:widowControl/>
        <w:tabs>
          <w:tab w:val="left" w:pos="426"/>
        </w:tabs>
        <w:snapToGrid/>
        <w:ind w:left="426"/>
        <w:jc w:val="both"/>
        <w:rPr>
          <w:rFonts w:ascii="Arial" w:hAnsi="Arial" w:cs="Arial"/>
          <w:lang w:val="uk-UA"/>
        </w:rPr>
      </w:pPr>
      <w:r w:rsidRPr="00493D44">
        <w:rPr>
          <w:rFonts w:ascii="Arial" w:hAnsi="Arial" w:cs="Arial"/>
          <w:lang w:val="uk-UA"/>
        </w:rPr>
        <w:t>2. Про звернення до господарського суду із заявою про відкриття провадження у справі про банкрутство.</w:t>
      </w:r>
    </w:p>
    <w:p w:rsidR="00D82AC3" w:rsidRPr="00493D44" w:rsidRDefault="00D82AC3" w:rsidP="00D82AC3">
      <w:pPr>
        <w:widowControl/>
        <w:tabs>
          <w:tab w:val="left" w:pos="426"/>
        </w:tabs>
        <w:snapToGrid/>
        <w:ind w:left="426"/>
        <w:jc w:val="both"/>
        <w:rPr>
          <w:rFonts w:ascii="Arial" w:hAnsi="Arial"/>
          <w:lang w:val="uk-UA"/>
        </w:rPr>
      </w:pPr>
      <w:r w:rsidRPr="00493D44">
        <w:rPr>
          <w:rFonts w:ascii="Arial" w:hAnsi="Arial" w:cs="Arial"/>
        </w:rPr>
        <w:t xml:space="preserve">Проект </w:t>
      </w:r>
      <w:proofErr w:type="spellStart"/>
      <w:proofErr w:type="gramStart"/>
      <w:r w:rsidRPr="00493D44">
        <w:rPr>
          <w:rFonts w:ascii="Arial" w:hAnsi="Arial" w:cs="Arial"/>
        </w:rPr>
        <w:t>р</w:t>
      </w:r>
      <w:proofErr w:type="gramEnd"/>
      <w:r w:rsidRPr="00493D44">
        <w:rPr>
          <w:rFonts w:ascii="Arial" w:hAnsi="Arial" w:cs="Arial"/>
        </w:rPr>
        <w:t>ішення</w:t>
      </w:r>
      <w:proofErr w:type="spellEnd"/>
      <w:r w:rsidRPr="00493D44">
        <w:rPr>
          <w:rFonts w:ascii="Arial" w:hAnsi="Arial" w:cs="Arial"/>
        </w:rPr>
        <w:t>:</w:t>
      </w:r>
      <w:r w:rsidRPr="00493D44">
        <w:rPr>
          <w:rFonts w:ascii="Arial" w:hAnsi="Arial" w:cs="Arial"/>
          <w:lang w:val="uk-UA"/>
        </w:rPr>
        <w:t xml:space="preserve"> </w:t>
      </w:r>
      <w:r w:rsidRPr="00493D44">
        <w:rPr>
          <w:rFonts w:ascii="Arial" w:hAnsi="Arial"/>
          <w:lang w:val="uk-UA"/>
        </w:rPr>
        <w:t xml:space="preserve">подати до господарського суду заяву про відкриття провадження у справі про </w:t>
      </w:r>
      <w:proofErr w:type="spellStart"/>
      <w:r w:rsidRPr="00493D44">
        <w:rPr>
          <w:rFonts w:ascii="Arial" w:hAnsi="Arial"/>
          <w:lang w:val="uk-UA"/>
        </w:rPr>
        <w:t>банкрутс</w:t>
      </w:r>
      <w:proofErr w:type="spellEnd"/>
      <w:r w:rsidRPr="00493D44">
        <w:rPr>
          <w:rFonts w:ascii="Arial" w:hAnsi="Arial"/>
        </w:rPr>
        <w:t>т</w:t>
      </w:r>
      <w:proofErr w:type="spellStart"/>
      <w:r w:rsidRPr="00493D44">
        <w:rPr>
          <w:rFonts w:ascii="Arial" w:hAnsi="Arial"/>
          <w:lang w:val="uk-UA"/>
        </w:rPr>
        <w:t>во</w:t>
      </w:r>
      <w:proofErr w:type="spellEnd"/>
      <w:r w:rsidRPr="00493D44">
        <w:rPr>
          <w:rFonts w:ascii="Arial" w:hAnsi="Arial"/>
          <w:lang w:val="uk-UA"/>
        </w:rPr>
        <w:t xml:space="preserve"> Приватного акціонерного товариства «</w:t>
      </w:r>
      <w:proofErr w:type="spellStart"/>
      <w:r w:rsidRPr="00493D44">
        <w:rPr>
          <w:rFonts w:ascii="Arial" w:hAnsi="Arial"/>
          <w:lang w:val="uk-UA"/>
        </w:rPr>
        <w:t>Запоріжтрансформатор</w:t>
      </w:r>
      <w:proofErr w:type="spellEnd"/>
      <w:r w:rsidRPr="00493D44">
        <w:rPr>
          <w:rFonts w:ascii="Arial" w:hAnsi="Arial"/>
          <w:lang w:val="uk-UA"/>
        </w:rPr>
        <w:t>». Організацію виконання цього рішення Загальних зборів акціонерів покласти на Генерального директора Приватного акціонерного товариства «</w:t>
      </w:r>
      <w:proofErr w:type="spellStart"/>
      <w:r w:rsidRPr="00493D44">
        <w:rPr>
          <w:rFonts w:ascii="Arial" w:hAnsi="Arial"/>
          <w:lang w:val="uk-UA"/>
        </w:rPr>
        <w:t>Запоріжтрансформатор</w:t>
      </w:r>
      <w:proofErr w:type="spellEnd"/>
      <w:r w:rsidRPr="00493D44">
        <w:rPr>
          <w:rFonts w:ascii="Arial" w:hAnsi="Arial"/>
          <w:lang w:val="uk-UA"/>
        </w:rPr>
        <w:t>».</w:t>
      </w:r>
    </w:p>
    <w:p w:rsidR="00D82AC3" w:rsidRPr="00493D44" w:rsidRDefault="00D82AC3" w:rsidP="00D82AC3">
      <w:pPr>
        <w:widowControl/>
        <w:tabs>
          <w:tab w:val="left" w:pos="426"/>
        </w:tabs>
        <w:snapToGrid/>
        <w:ind w:left="426"/>
        <w:jc w:val="both"/>
        <w:rPr>
          <w:rFonts w:ascii="Arial" w:hAnsi="Arial"/>
          <w:lang w:val="uk-UA"/>
        </w:rPr>
      </w:pPr>
      <w:r w:rsidRPr="00493D44">
        <w:rPr>
          <w:rFonts w:ascii="Arial" w:hAnsi="Arial"/>
          <w:lang w:val="uk-UA"/>
        </w:rPr>
        <w:t>3.</w:t>
      </w:r>
      <w:r w:rsidRPr="00493D44">
        <w:rPr>
          <w:rFonts w:ascii="Arial" w:hAnsi="Arial" w:cs="Arial"/>
          <w:lang w:val="uk-UA"/>
        </w:rPr>
        <w:t xml:space="preserve"> </w:t>
      </w:r>
      <w:r w:rsidRPr="00493D44">
        <w:rPr>
          <w:rFonts w:ascii="Arial" w:hAnsi="Arial"/>
          <w:lang w:val="uk-UA"/>
        </w:rPr>
        <w:t>Прийняття рішення про затвердження нової редакції статуту Товариства, у зв’язку зі зміною місцезнаходження (адреси) Товариства.</w:t>
      </w:r>
    </w:p>
    <w:p w:rsidR="00D82AC3" w:rsidRPr="00493D44" w:rsidRDefault="00D82AC3" w:rsidP="00D82AC3">
      <w:pPr>
        <w:widowControl/>
        <w:tabs>
          <w:tab w:val="left" w:pos="426"/>
        </w:tabs>
        <w:snapToGrid/>
        <w:ind w:left="426"/>
        <w:jc w:val="both"/>
        <w:rPr>
          <w:rFonts w:ascii="Arial" w:hAnsi="Arial" w:cs="Arial"/>
          <w:lang w:val="uk-UA"/>
        </w:rPr>
      </w:pPr>
      <w:r w:rsidRPr="00493D44">
        <w:rPr>
          <w:rFonts w:ascii="Arial" w:hAnsi="Arial" w:cs="Arial"/>
        </w:rPr>
        <w:t xml:space="preserve">Проект </w:t>
      </w:r>
      <w:proofErr w:type="spellStart"/>
      <w:proofErr w:type="gramStart"/>
      <w:r w:rsidRPr="00493D44">
        <w:rPr>
          <w:rFonts w:ascii="Arial" w:hAnsi="Arial" w:cs="Arial"/>
        </w:rPr>
        <w:t>р</w:t>
      </w:r>
      <w:proofErr w:type="gramEnd"/>
      <w:r w:rsidRPr="00493D44">
        <w:rPr>
          <w:rFonts w:ascii="Arial" w:hAnsi="Arial" w:cs="Arial"/>
        </w:rPr>
        <w:t>ішення</w:t>
      </w:r>
      <w:proofErr w:type="spellEnd"/>
      <w:r w:rsidRPr="00493D44">
        <w:rPr>
          <w:rFonts w:ascii="Arial" w:hAnsi="Arial" w:cs="Arial"/>
        </w:rPr>
        <w:t xml:space="preserve">: </w:t>
      </w:r>
      <w:r w:rsidRPr="00493D44">
        <w:rPr>
          <w:rFonts w:ascii="Arial" w:hAnsi="Arial" w:cs="Arial"/>
          <w:lang w:val="uk-UA"/>
        </w:rPr>
        <w:t>затвердити нову (п’ятнадцяту) редакцію статуту Товариства</w:t>
      </w:r>
      <w:r w:rsidRPr="00493D44">
        <w:rPr>
          <w:rFonts w:ascii="Arial" w:hAnsi="Arial"/>
          <w:lang w:val="uk-UA"/>
        </w:rPr>
        <w:t>, у зв’язку зі зміною місцезнаходження (адреси) Товариства</w:t>
      </w:r>
      <w:r w:rsidRPr="00493D44">
        <w:rPr>
          <w:rFonts w:ascii="Arial" w:hAnsi="Arial" w:cs="Arial"/>
        </w:rPr>
        <w:t>.</w:t>
      </w:r>
    </w:p>
    <w:p w:rsidR="00D82AC3" w:rsidRPr="00493D44" w:rsidRDefault="00D82AC3" w:rsidP="00D82AC3">
      <w:pPr>
        <w:widowControl/>
        <w:autoSpaceDE w:val="0"/>
        <w:autoSpaceDN w:val="0"/>
        <w:snapToGrid/>
        <w:ind w:left="426"/>
        <w:jc w:val="both"/>
        <w:rPr>
          <w:rFonts w:ascii="Arial" w:hAnsi="Arial" w:cs="Arial"/>
          <w:lang w:val="uk-UA"/>
        </w:rPr>
      </w:pPr>
    </w:p>
    <w:p w:rsidR="00D82AC3" w:rsidRPr="00493D44" w:rsidRDefault="00D82AC3" w:rsidP="00D82AC3">
      <w:pPr>
        <w:widowControl/>
        <w:snapToGrid/>
        <w:ind w:left="426"/>
        <w:jc w:val="both"/>
        <w:rPr>
          <w:rFonts w:ascii="Arial" w:hAnsi="Arial" w:cs="Arial"/>
          <w:lang w:val="uk-UA"/>
        </w:rPr>
      </w:pPr>
      <w:r w:rsidRPr="00493D44">
        <w:rPr>
          <w:rFonts w:ascii="Arial" w:hAnsi="Arial" w:cs="Arial"/>
          <w:lang w:val="uk-UA"/>
        </w:rPr>
        <w:t>РЕЄСТРАЦІЯ АКЦІОНЕРІВ ДЛЯ УЧАСТІ У ЗБОРАХ БУДЕ ЗДІЙСНЮВАТИСЬ 07.10.2019 ЗА МІСЦЕМ ЇХ ПРОВЕДЕННЯ З 7:00 ДО 7:30 ГОД.</w:t>
      </w:r>
    </w:p>
    <w:p w:rsidR="00D82AC3" w:rsidRPr="00493D44" w:rsidRDefault="00D82AC3" w:rsidP="00D82AC3">
      <w:pPr>
        <w:widowControl/>
        <w:snapToGrid/>
        <w:ind w:left="426"/>
        <w:jc w:val="both"/>
        <w:rPr>
          <w:rFonts w:ascii="Arial" w:hAnsi="Arial" w:cs="Arial"/>
          <w:lang w:val="uk-UA"/>
        </w:rPr>
      </w:pPr>
    </w:p>
    <w:p w:rsidR="00D82AC3" w:rsidRPr="006A4C83" w:rsidRDefault="00D82AC3" w:rsidP="00D82AC3">
      <w:pPr>
        <w:widowControl/>
        <w:tabs>
          <w:tab w:val="left" w:pos="9180"/>
          <w:tab w:val="left" w:pos="9356"/>
          <w:tab w:val="left" w:pos="9600"/>
          <w:tab w:val="left" w:pos="9720"/>
        </w:tabs>
        <w:snapToGrid/>
        <w:ind w:left="426" w:right="-1"/>
        <w:jc w:val="both"/>
        <w:rPr>
          <w:rFonts w:ascii="Arial" w:hAnsi="Arial" w:cs="Arial"/>
          <w:lang w:val="uk-UA"/>
        </w:rPr>
      </w:pPr>
      <w:r w:rsidRPr="006A4C83">
        <w:rPr>
          <w:rFonts w:ascii="Arial" w:hAnsi="Arial" w:cs="Arial"/>
          <w:lang w:val="uk-UA"/>
        </w:rPr>
        <w:t>Станом на дату складання переліку осіб, яким надсилається повідомлення про проведення загальних зборів (станом на 06.09.2019р.) загальна кількість акцій – 2210250000 штук простих іменних акцій, загальна кількість голосуючих акцій – 2190513366 штук простих іменних акцій.</w:t>
      </w:r>
    </w:p>
    <w:p w:rsidR="00D82AC3" w:rsidRPr="00493D44" w:rsidRDefault="00D82AC3" w:rsidP="00D82AC3">
      <w:pPr>
        <w:widowControl/>
        <w:snapToGrid/>
        <w:ind w:left="426"/>
        <w:jc w:val="both"/>
        <w:rPr>
          <w:rFonts w:ascii="Arial" w:hAnsi="Arial" w:cs="Arial"/>
          <w:lang w:val="uk-UA"/>
        </w:rPr>
      </w:pPr>
    </w:p>
    <w:p w:rsidR="00D82AC3" w:rsidRPr="00493D44" w:rsidRDefault="00D82AC3" w:rsidP="00D82AC3">
      <w:pPr>
        <w:widowControl/>
        <w:tabs>
          <w:tab w:val="left" w:pos="9180"/>
          <w:tab w:val="left" w:pos="9356"/>
          <w:tab w:val="left" w:pos="9600"/>
          <w:tab w:val="left" w:pos="9720"/>
        </w:tabs>
        <w:snapToGrid/>
        <w:ind w:left="426" w:right="-1"/>
        <w:jc w:val="both"/>
        <w:rPr>
          <w:rFonts w:ascii="Arial" w:hAnsi="Arial" w:cs="Arial"/>
          <w:lang w:val="uk-UA"/>
        </w:rPr>
      </w:pPr>
      <w:r w:rsidRPr="00493D44">
        <w:rPr>
          <w:rFonts w:ascii="Arial" w:hAnsi="Arial" w:cs="Arial"/>
          <w:lang w:val="uk-UA"/>
        </w:rPr>
        <w:lastRenderedPageBreak/>
        <w:t xml:space="preserve">Акціонери чи їх представники під час підготовки до Зборів можуть ознайомитись з документами, необхідними для прийняття рішень з питань порядку денного Зборів, за адресою: 69600, м. Запоріжжя, Дніпровське шосе, 3 (кабінет 223) у робочі дні тижня щопонеділка та щосереди з 8:30 до 11:40, на веб-сайті http://ztr.com.ua, а в день проведення Зборів - також у місці їх проведення. Особою, відповідальною за порядок ознайомлення акціонерів з документами, є юрисконсульт </w:t>
      </w:r>
      <w:proofErr w:type="spellStart"/>
      <w:r w:rsidRPr="00493D44">
        <w:rPr>
          <w:rFonts w:ascii="Arial" w:hAnsi="Arial" w:cs="Arial"/>
          <w:lang w:val="uk-UA"/>
        </w:rPr>
        <w:t>Шаповалова</w:t>
      </w:r>
      <w:proofErr w:type="spellEnd"/>
      <w:r w:rsidRPr="00493D44">
        <w:rPr>
          <w:rFonts w:ascii="Arial" w:hAnsi="Arial" w:cs="Arial"/>
          <w:lang w:val="uk-UA"/>
        </w:rPr>
        <w:t xml:space="preserve"> І.Р.</w:t>
      </w:r>
    </w:p>
    <w:p w:rsidR="00D82AC3" w:rsidRPr="00493D44" w:rsidRDefault="00D82AC3" w:rsidP="00D82AC3">
      <w:pPr>
        <w:widowControl/>
        <w:tabs>
          <w:tab w:val="left" w:pos="9180"/>
          <w:tab w:val="left" w:pos="9356"/>
          <w:tab w:val="left" w:pos="9600"/>
          <w:tab w:val="left" w:pos="9720"/>
        </w:tabs>
        <w:snapToGrid/>
        <w:ind w:left="426" w:right="-1"/>
        <w:jc w:val="both"/>
        <w:rPr>
          <w:rFonts w:ascii="Arial" w:hAnsi="Arial" w:cs="Arial"/>
          <w:lang w:val="uk-UA"/>
        </w:rPr>
      </w:pPr>
    </w:p>
    <w:p w:rsidR="00D82AC3" w:rsidRPr="00493D44" w:rsidRDefault="00D82AC3" w:rsidP="00D82AC3">
      <w:pPr>
        <w:widowControl/>
        <w:tabs>
          <w:tab w:val="left" w:pos="9180"/>
          <w:tab w:val="left" w:pos="9356"/>
          <w:tab w:val="left" w:pos="9600"/>
          <w:tab w:val="left" w:pos="9720"/>
        </w:tabs>
        <w:snapToGrid/>
        <w:ind w:left="426" w:right="-1"/>
        <w:jc w:val="both"/>
        <w:rPr>
          <w:rFonts w:ascii="Arial" w:hAnsi="Arial" w:cs="Arial"/>
          <w:lang w:val="uk-UA"/>
        </w:rPr>
      </w:pPr>
      <w:r w:rsidRPr="00493D44">
        <w:rPr>
          <w:rFonts w:ascii="Arial" w:hAnsi="Arial" w:cs="Arial"/>
          <w:lang w:val="uk-UA"/>
        </w:rPr>
        <w:t xml:space="preserve">У порядку, визначеному ст. 36 Закону України «Про акціонерні товариства», кожний акціонер має право ознайомитися з документами, необхідними для прийняття рішень з питань порядку денного. </w:t>
      </w:r>
      <w:r w:rsidRPr="00493D44">
        <w:rPr>
          <w:rFonts w:ascii="Arial" w:hAnsi="Arial"/>
          <w:bCs/>
          <w:lang w:val="uk-UA"/>
        </w:rPr>
        <w:t xml:space="preserve">Внесення пропозицій до порядку денного позачергових Загальних зборів </w:t>
      </w:r>
      <w:r w:rsidRPr="00493D44">
        <w:rPr>
          <w:rFonts w:ascii="Arial" w:hAnsi="Arial" w:cs="Arial"/>
          <w:lang w:val="uk-UA"/>
        </w:rPr>
        <w:t>не передбачене, оскільки рішенням Наглядової Ради 06.09.2019 р. встановлено, що повідомлення про скликання позачергових Загальних зборів здійснюватиметься не пізніше, ніж за 15 днів до дати їх проведення (ч.5 ст.47 ЗУ «Про акціонерні товариства»).</w:t>
      </w:r>
    </w:p>
    <w:p w:rsidR="00D82AC3" w:rsidRPr="00493D44" w:rsidRDefault="00D82AC3" w:rsidP="00D82AC3">
      <w:pPr>
        <w:widowControl/>
        <w:tabs>
          <w:tab w:val="left" w:pos="9180"/>
          <w:tab w:val="left" w:pos="9356"/>
          <w:tab w:val="left" w:pos="9600"/>
          <w:tab w:val="left" w:pos="9720"/>
        </w:tabs>
        <w:snapToGrid/>
        <w:ind w:left="426" w:right="-1"/>
        <w:jc w:val="both"/>
        <w:rPr>
          <w:rFonts w:ascii="Arial" w:hAnsi="Arial" w:cs="Arial"/>
          <w:lang w:val="uk-UA"/>
        </w:rPr>
      </w:pPr>
    </w:p>
    <w:p w:rsidR="00D82AC3" w:rsidRPr="00493D44" w:rsidRDefault="00D82AC3" w:rsidP="00D82AC3">
      <w:pPr>
        <w:widowControl/>
        <w:snapToGrid/>
        <w:ind w:left="426"/>
        <w:jc w:val="both"/>
        <w:rPr>
          <w:rFonts w:ascii="Arial" w:hAnsi="Arial" w:cs="Arial"/>
          <w:lang w:val="uk-UA"/>
        </w:rPr>
      </w:pPr>
      <w:r w:rsidRPr="00493D44">
        <w:rPr>
          <w:rFonts w:ascii="Arial" w:hAnsi="Arial" w:cs="Arial"/>
          <w:lang w:val="uk-UA"/>
        </w:rPr>
        <w:t>Для участі у Зборах акціонерам необхідно мати документ, що посвідчує особу, представникам акціонерів – документ, що посвідчує особу та належним чином оформлену довіреність, представникам юридичної особи-акціонера додатково документи, що підтверджують їх повноваження на участь у Зборах. Голосування на Зборах здійснюватиметься з використанням бюлетенів. Одна акція дорівнює одному голосу.</w:t>
      </w:r>
    </w:p>
    <w:p w:rsidR="00D82AC3" w:rsidRPr="00493D44" w:rsidRDefault="00D82AC3" w:rsidP="00D82AC3">
      <w:pPr>
        <w:widowControl/>
        <w:tabs>
          <w:tab w:val="left" w:pos="9180"/>
          <w:tab w:val="left" w:pos="9356"/>
          <w:tab w:val="left" w:pos="9600"/>
          <w:tab w:val="left" w:pos="9720"/>
        </w:tabs>
        <w:snapToGrid/>
        <w:ind w:left="426" w:right="-1"/>
        <w:jc w:val="both"/>
        <w:rPr>
          <w:rFonts w:ascii="Arial" w:hAnsi="Arial" w:cs="Arial"/>
          <w:lang w:val="uk-UA"/>
        </w:rPr>
      </w:pPr>
    </w:p>
    <w:p w:rsidR="009D6241" w:rsidRDefault="00D82AC3" w:rsidP="00D82AC3">
      <w:pPr>
        <w:widowControl/>
        <w:tabs>
          <w:tab w:val="left" w:pos="9180"/>
          <w:tab w:val="left" w:pos="9356"/>
          <w:tab w:val="left" w:pos="9600"/>
          <w:tab w:val="left" w:pos="9720"/>
        </w:tabs>
        <w:snapToGrid/>
        <w:ind w:left="426" w:right="-1"/>
        <w:jc w:val="both"/>
      </w:pPr>
      <w:r w:rsidRPr="00493D44">
        <w:rPr>
          <w:rFonts w:ascii="Arial" w:hAnsi="Arial" w:cs="Arial"/>
          <w:lang w:val="uk-UA"/>
        </w:rPr>
        <w:t>Наглядова рада ПрАТ «ЗТР»</w:t>
      </w:r>
    </w:p>
    <w:sectPr w:rsidR="009D6241" w:rsidSect="00D82AC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C3"/>
    <w:rsid w:val="002731E1"/>
    <w:rsid w:val="009D6241"/>
    <w:rsid w:val="00D8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AC3"/>
    <w:pPr>
      <w:widowControl w:val="0"/>
      <w:snapToGri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31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AC3"/>
    <w:pPr>
      <w:widowControl w:val="0"/>
      <w:snapToGri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31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sd.ua/images/stories/pdf/depsystem/2019/%D0%9F%D0%BE%D0%B2%D1%96%D0%B4%D0%BE%D0%BC%D0%BB%D0%B5%D0%BD%D0%BD%D1%8F.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669</Words>
  <Characters>3817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Irina.Shapovalova</dc:creator>
  <cp:lastModifiedBy>NATA</cp:lastModifiedBy>
  <cp:revision>2</cp:revision>
  <dcterms:created xsi:type="dcterms:W3CDTF">2019-09-12T12:05:00Z</dcterms:created>
  <dcterms:modified xsi:type="dcterms:W3CDTF">2019-09-16T12:57:00Z</dcterms:modified>
</cp:coreProperties>
</file>