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D2E" w:rsidRPr="003F74F0" w:rsidRDefault="00985D2E" w:rsidP="00985D2E">
      <w:pPr>
        <w:spacing w:after="0" w:line="240" w:lineRule="auto"/>
        <w:jc w:val="center"/>
        <w:outlineLvl w:val="0"/>
        <w:rPr>
          <w:rFonts w:ascii="Times New Roman" w:eastAsia="Times New Roman" w:hAnsi="Times New Roman" w:cs="Times New Roman"/>
          <w:b/>
          <w:bCs/>
          <w:color w:val="171717"/>
          <w:spacing w:val="3"/>
          <w:kern w:val="36"/>
          <w:sz w:val="28"/>
          <w:szCs w:val="28"/>
          <w:lang w:val="uk-UA" w:eastAsia="ru-RU"/>
        </w:rPr>
      </w:pPr>
      <w:r w:rsidRPr="00E711F1">
        <w:rPr>
          <w:rFonts w:ascii="Times New Roman" w:eastAsia="Times New Roman" w:hAnsi="Times New Roman" w:cs="Times New Roman"/>
          <w:b/>
          <w:bCs/>
          <w:color w:val="171717"/>
          <w:spacing w:val="3"/>
          <w:kern w:val="36"/>
          <w:sz w:val="24"/>
          <w:szCs w:val="24"/>
          <w:lang w:val="uk-UA" w:eastAsia="ru-RU"/>
        </w:rPr>
        <w:t xml:space="preserve">Повідомлення </w:t>
      </w:r>
      <w:r w:rsidR="0017131E" w:rsidRPr="00E711F1">
        <w:rPr>
          <w:rFonts w:ascii="Times New Roman" w:eastAsia="Times New Roman" w:hAnsi="Times New Roman" w:cs="Times New Roman"/>
          <w:b/>
          <w:bCs/>
          <w:color w:val="171717"/>
          <w:spacing w:val="3"/>
          <w:kern w:val="36"/>
          <w:sz w:val="24"/>
          <w:szCs w:val="24"/>
          <w:lang w:val="uk-UA" w:eastAsia="ru-RU"/>
        </w:rPr>
        <w:t xml:space="preserve">щодо </w:t>
      </w:r>
      <w:r w:rsidRPr="00E711F1">
        <w:rPr>
          <w:rFonts w:ascii="Times New Roman" w:eastAsia="Times New Roman" w:hAnsi="Times New Roman" w:cs="Times New Roman"/>
          <w:b/>
          <w:bCs/>
          <w:color w:val="171717"/>
          <w:spacing w:val="3"/>
          <w:kern w:val="36"/>
          <w:sz w:val="24"/>
          <w:szCs w:val="24"/>
          <w:lang w:val="uk-UA" w:eastAsia="ru-RU"/>
        </w:rPr>
        <w:t xml:space="preserve">припинення </w:t>
      </w:r>
      <w:r w:rsidR="0017131E" w:rsidRPr="00E711F1">
        <w:rPr>
          <w:rFonts w:ascii="Times New Roman" w:eastAsia="Times New Roman" w:hAnsi="Times New Roman" w:cs="Times New Roman"/>
          <w:b/>
          <w:bCs/>
          <w:color w:val="171717"/>
          <w:spacing w:val="3"/>
          <w:kern w:val="36"/>
          <w:sz w:val="24"/>
          <w:szCs w:val="24"/>
          <w:lang w:val="uk-UA" w:eastAsia="ru-RU"/>
        </w:rPr>
        <w:t xml:space="preserve">провадження ПРАТ «ЗАПОРІЖСТАЛЬ-АГ» професійної </w:t>
      </w:r>
      <w:r w:rsidRPr="00E711F1">
        <w:rPr>
          <w:rFonts w:ascii="Times New Roman" w:eastAsia="Times New Roman" w:hAnsi="Times New Roman" w:cs="Times New Roman"/>
          <w:b/>
          <w:bCs/>
          <w:color w:val="171717"/>
          <w:spacing w:val="3"/>
          <w:kern w:val="36"/>
          <w:sz w:val="24"/>
          <w:szCs w:val="24"/>
          <w:lang w:val="uk-UA" w:eastAsia="ru-RU"/>
        </w:rPr>
        <w:t xml:space="preserve">діяльності </w:t>
      </w:r>
      <w:r w:rsidR="0017131E" w:rsidRPr="00E711F1">
        <w:rPr>
          <w:rFonts w:ascii="Times New Roman" w:eastAsia="Times New Roman" w:hAnsi="Times New Roman" w:cs="Times New Roman"/>
          <w:b/>
          <w:bCs/>
          <w:color w:val="171717"/>
          <w:spacing w:val="3"/>
          <w:kern w:val="36"/>
          <w:sz w:val="24"/>
          <w:szCs w:val="24"/>
          <w:lang w:val="uk-UA" w:eastAsia="ru-RU"/>
        </w:rPr>
        <w:t>на ринках капіталу</w:t>
      </w:r>
      <w:r w:rsidRPr="003F74F0">
        <w:rPr>
          <w:rFonts w:ascii="Times New Roman" w:eastAsia="Times New Roman" w:hAnsi="Times New Roman" w:cs="Times New Roman"/>
          <w:b/>
          <w:bCs/>
          <w:color w:val="171717"/>
          <w:spacing w:val="3"/>
          <w:kern w:val="36"/>
          <w:sz w:val="28"/>
          <w:szCs w:val="28"/>
          <w:lang w:val="uk-UA" w:eastAsia="ru-RU"/>
        </w:rPr>
        <w:t xml:space="preserve"> </w:t>
      </w:r>
    </w:p>
    <w:p w:rsidR="0052627B" w:rsidRPr="00156476" w:rsidRDefault="0052627B" w:rsidP="00A56314">
      <w:pPr>
        <w:jc w:val="both"/>
        <w:rPr>
          <w:rFonts w:ascii="Times New Roman" w:hAnsi="Times New Roman" w:cs="Times New Roman"/>
          <w:sz w:val="24"/>
          <w:szCs w:val="24"/>
          <w:lang w:val="uk-UA"/>
        </w:rPr>
      </w:pPr>
    </w:p>
    <w:p w:rsidR="00810F34" w:rsidRPr="00156476" w:rsidRDefault="00F15393" w:rsidP="00877551">
      <w:pPr>
        <w:spacing w:after="0" w:line="240" w:lineRule="auto"/>
        <w:ind w:firstLine="708"/>
        <w:jc w:val="both"/>
        <w:rPr>
          <w:rFonts w:ascii="Times New Roman" w:eastAsia="Times New Roman" w:hAnsi="Times New Roman" w:cs="Times New Roman"/>
          <w:color w:val="000000"/>
          <w:sz w:val="24"/>
          <w:szCs w:val="24"/>
          <w:lang w:val="uk-UA" w:eastAsia="ru-RU"/>
        </w:rPr>
      </w:pPr>
      <w:r w:rsidRPr="00156476">
        <w:rPr>
          <w:rFonts w:ascii="Times New Roman" w:eastAsia="Times New Roman" w:hAnsi="Times New Roman" w:cs="Times New Roman"/>
          <w:bCs/>
          <w:color w:val="171717"/>
          <w:spacing w:val="3"/>
          <w:kern w:val="36"/>
          <w:sz w:val="24"/>
          <w:szCs w:val="24"/>
          <w:lang w:val="uk-UA" w:eastAsia="ru-RU"/>
        </w:rPr>
        <w:t>ПРИВАТНЕ АКЦІОНЕРНЕ ТОВАРИСТВО «ЗАПОРІЖСТАЛЬ-АГ» (скорочена назва - ПРАТ «ЗАПОРІЖСТАЛЬ-АГ», код ЄДРПОУ 24511691)</w:t>
      </w:r>
      <w:r w:rsidR="00BA0C34" w:rsidRPr="00156476">
        <w:rPr>
          <w:rFonts w:ascii="Times New Roman" w:eastAsia="Times New Roman" w:hAnsi="Times New Roman" w:cs="Times New Roman"/>
          <w:bCs/>
          <w:color w:val="171717"/>
          <w:spacing w:val="3"/>
          <w:kern w:val="36"/>
          <w:sz w:val="24"/>
          <w:szCs w:val="24"/>
          <w:lang w:val="uk-UA" w:eastAsia="ru-RU"/>
        </w:rPr>
        <w:t xml:space="preserve"> на виконання </w:t>
      </w:r>
      <w:r w:rsidR="00810F34" w:rsidRPr="00156476">
        <w:rPr>
          <w:rFonts w:ascii="Times New Roman" w:eastAsia="Times New Roman" w:hAnsi="Times New Roman" w:cs="Times New Roman"/>
          <w:bCs/>
          <w:color w:val="171717"/>
          <w:spacing w:val="3"/>
          <w:kern w:val="36"/>
          <w:sz w:val="24"/>
          <w:szCs w:val="24"/>
          <w:lang w:val="uk-UA" w:eastAsia="ru-RU"/>
        </w:rPr>
        <w:t xml:space="preserve">п.26 </w:t>
      </w:r>
      <w:r w:rsidR="007F5190">
        <w:rPr>
          <w:rFonts w:ascii="Times New Roman" w:eastAsia="Times New Roman" w:hAnsi="Times New Roman" w:cs="Times New Roman"/>
          <w:bCs/>
          <w:color w:val="171717"/>
          <w:spacing w:val="3"/>
          <w:kern w:val="36"/>
          <w:sz w:val="24"/>
          <w:szCs w:val="24"/>
          <w:lang w:val="uk-UA" w:eastAsia="ru-RU"/>
        </w:rPr>
        <w:t>р</w:t>
      </w:r>
      <w:r w:rsidR="00810F34" w:rsidRPr="00156476">
        <w:rPr>
          <w:rFonts w:ascii="Times New Roman" w:eastAsia="Times New Roman" w:hAnsi="Times New Roman" w:cs="Times New Roman"/>
          <w:bCs/>
          <w:color w:val="171717"/>
          <w:spacing w:val="3"/>
          <w:kern w:val="36"/>
          <w:sz w:val="24"/>
          <w:szCs w:val="24"/>
          <w:lang w:val="uk-UA" w:eastAsia="ru-RU"/>
        </w:rPr>
        <w:t xml:space="preserve">озділу V «Порядку </w:t>
      </w:r>
      <w:r w:rsidR="00810F34" w:rsidRPr="00156476">
        <w:rPr>
          <w:rFonts w:ascii="Times New Roman" w:eastAsia="Times New Roman" w:hAnsi="Times New Roman" w:cs="Times New Roman"/>
          <w:color w:val="000000"/>
          <w:sz w:val="24"/>
          <w:szCs w:val="24"/>
          <w:lang w:val="uk-UA" w:eastAsia="ru-RU"/>
        </w:rPr>
        <w:t xml:space="preserve">видачі, зупинення дії та анулювання </w:t>
      </w:r>
      <w:bookmarkStart w:id="0" w:name="_GoBack"/>
      <w:bookmarkEnd w:id="0"/>
      <w:r w:rsidR="00810F34" w:rsidRPr="00156476">
        <w:rPr>
          <w:rFonts w:ascii="Times New Roman" w:eastAsia="Times New Roman" w:hAnsi="Times New Roman" w:cs="Times New Roman"/>
          <w:color w:val="000000"/>
          <w:sz w:val="24"/>
          <w:szCs w:val="24"/>
          <w:lang w:val="uk-UA" w:eastAsia="ru-RU"/>
        </w:rPr>
        <w:t>ліцензії на провадження професійної діяльності на ринках капіталу</w:t>
      </w:r>
      <w:r w:rsidR="00A240D3" w:rsidRPr="00156476">
        <w:rPr>
          <w:rFonts w:ascii="Times New Roman" w:eastAsia="Times New Roman" w:hAnsi="Times New Roman" w:cs="Times New Roman"/>
          <w:color w:val="000000"/>
          <w:sz w:val="24"/>
          <w:szCs w:val="24"/>
          <w:lang w:val="uk-UA" w:eastAsia="ru-RU"/>
        </w:rPr>
        <w:t>»</w:t>
      </w:r>
      <w:r w:rsidR="00810F34" w:rsidRPr="00156476">
        <w:rPr>
          <w:rFonts w:ascii="Times New Roman" w:eastAsia="Times New Roman" w:hAnsi="Times New Roman" w:cs="Times New Roman"/>
          <w:color w:val="000000"/>
          <w:sz w:val="24"/>
          <w:szCs w:val="24"/>
          <w:lang w:val="uk-UA" w:eastAsia="ru-RU"/>
        </w:rPr>
        <w:t xml:space="preserve">, затвердженого рішенням </w:t>
      </w:r>
      <w:r w:rsidR="00BC2B69" w:rsidRPr="00156476">
        <w:rPr>
          <w:rFonts w:ascii="Times New Roman" w:eastAsia="Times New Roman" w:hAnsi="Times New Roman" w:cs="Times New Roman"/>
          <w:bCs/>
          <w:color w:val="171717"/>
          <w:spacing w:val="3"/>
          <w:kern w:val="36"/>
          <w:sz w:val="24"/>
          <w:szCs w:val="24"/>
          <w:lang w:val="uk-UA" w:eastAsia="ru-RU"/>
        </w:rPr>
        <w:t>Національної комісії з цінних паперів та фондового ринку (далі НКЦПФР)</w:t>
      </w:r>
      <w:r w:rsidR="00810F34" w:rsidRPr="00156476">
        <w:rPr>
          <w:rFonts w:ascii="Times New Roman" w:eastAsia="Times New Roman" w:hAnsi="Times New Roman" w:cs="Times New Roman"/>
          <w:color w:val="000000"/>
          <w:sz w:val="24"/>
          <w:szCs w:val="24"/>
          <w:lang w:val="uk-UA" w:eastAsia="ru-RU"/>
        </w:rPr>
        <w:t xml:space="preserve"> від 21.10.2021 № 982, повідомляє наступне.</w:t>
      </w:r>
    </w:p>
    <w:p w:rsidR="00A240D3" w:rsidRPr="00156476" w:rsidRDefault="00A240D3" w:rsidP="00877551">
      <w:pPr>
        <w:spacing w:after="0" w:line="240" w:lineRule="auto"/>
        <w:ind w:firstLine="708"/>
        <w:jc w:val="both"/>
        <w:rPr>
          <w:rFonts w:ascii="Times New Roman" w:eastAsia="Times New Roman" w:hAnsi="Times New Roman" w:cs="Times New Roman"/>
          <w:color w:val="000000"/>
          <w:sz w:val="24"/>
          <w:szCs w:val="24"/>
          <w:lang w:val="uk-UA" w:eastAsia="ru-RU"/>
        </w:rPr>
      </w:pPr>
      <w:r w:rsidRPr="00156476">
        <w:rPr>
          <w:rFonts w:ascii="Times New Roman" w:eastAsia="Times New Roman" w:hAnsi="Times New Roman" w:cs="Times New Roman"/>
          <w:bCs/>
          <w:color w:val="171717"/>
          <w:spacing w:val="3"/>
          <w:kern w:val="36"/>
          <w:sz w:val="24"/>
          <w:szCs w:val="24"/>
          <w:lang w:val="uk-UA" w:eastAsia="ru-RU"/>
        </w:rPr>
        <w:t xml:space="preserve">Відповідно до </w:t>
      </w:r>
      <w:r w:rsidR="00943F37" w:rsidRPr="00156476">
        <w:rPr>
          <w:rFonts w:ascii="Times New Roman" w:eastAsia="Times New Roman" w:hAnsi="Times New Roman" w:cs="Times New Roman"/>
          <w:bCs/>
          <w:color w:val="171717"/>
          <w:spacing w:val="3"/>
          <w:kern w:val="36"/>
          <w:sz w:val="24"/>
          <w:szCs w:val="24"/>
          <w:lang w:val="uk-UA" w:eastAsia="ru-RU"/>
        </w:rPr>
        <w:t xml:space="preserve">постанови </w:t>
      </w:r>
      <w:r w:rsidR="00BC2B69" w:rsidRPr="00156476">
        <w:rPr>
          <w:rFonts w:ascii="Times New Roman" w:eastAsia="Times New Roman" w:hAnsi="Times New Roman" w:cs="Times New Roman"/>
          <w:bCs/>
          <w:color w:val="171717"/>
          <w:spacing w:val="3"/>
          <w:kern w:val="36"/>
          <w:sz w:val="24"/>
          <w:szCs w:val="24"/>
          <w:lang w:val="uk-UA" w:eastAsia="ru-RU"/>
        </w:rPr>
        <w:t>НКЦПФР</w:t>
      </w:r>
      <w:r w:rsidR="00BA0C34" w:rsidRPr="00156476">
        <w:rPr>
          <w:rFonts w:ascii="Times New Roman" w:eastAsia="Times New Roman" w:hAnsi="Times New Roman" w:cs="Times New Roman"/>
          <w:bCs/>
          <w:color w:val="171717"/>
          <w:spacing w:val="3"/>
          <w:kern w:val="36"/>
          <w:sz w:val="24"/>
          <w:szCs w:val="24"/>
          <w:lang w:val="uk-UA" w:eastAsia="ru-RU"/>
        </w:rPr>
        <w:t xml:space="preserve"> «Про накладення санкці</w:t>
      </w:r>
      <w:r w:rsidR="007C2485" w:rsidRPr="00156476">
        <w:rPr>
          <w:rFonts w:ascii="Times New Roman" w:eastAsia="Times New Roman" w:hAnsi="Times New Roman" w:cs="Times New Roman"/>
          <w:bCs/>
          <w:color w:val="171717"/>
          <w:spacing w:val="3"/>
          <w:kern w:val="36"/>
          <w:sz w:val="24"/>
          <w:szCs w:val="24"/>
          <w:lang w:val="uk-UA" w:eastAsia="ru-RU"/>
        </w:rPr>
        <w:t>ї</w:t>
      </w:r>
      <w:r w:rsidR="00BA0C34" w:rsidRPr="00156476">
        <w:rPr>
          <w:rFonts w:ascii="Times New Roman" w:eastAsia="Times New Roman" w:hAnsi="Times New Roman" w:cs="Times New Roman"/>
          <w:bCs/>
          <w:color w:val="171717"/>
          <w:spacing w:val="3"/>
          <w:kern w:val="36"/>
          <w:sz w:val="24"/>
          <w:szCs w:val="24"/>
          <w:lang w:val="uk-UA" w:eastAsia="ru-RU"/>
        </w:rPr>
        <w:t xml:space="preserve"> за правопорушення на ринк</w:t>
      </w:r>
      <w:r w:rsidR="009831D9" w:rsidRPr="00156476">
        <w:rPr>
          <w:rFonts w:ascii="Times New Roman" w:eastAsia="Times New Roman" w:hAnsi="Times New Roman" w:cs="Times New Roman"/>
          <w:bCs/>
          <w:color w:val="171717"/>
          <w:spacing w:val="3"/>
          <w:kern w:val="36"/>
          <w:sz w:val="24"/>
          <w:szCs w:val="24"/>
          <w:lang w:val="uk-UA" w:eastAsia="ru-RU"/>
        </w:rPr>
        <w:t>ах</w:t>
      </w:r>
      <w:r w:rsidR="00BA0C34" w:rsidRPr="00156476">
        <w:rPr>
          <w:rFonts w:ascii="Times New Roman" w:eastAsia="Times New Roman" w:hAnsi="Times New Roman" w:cs="Times New Roman"/>
          <w:bCs/>
          <w:color w:val="171717"/>
          <w:spacing w:val="3"/>
          <w:kern w:val="36"/>
          <w:sz w:val="24"/>
          <w:szCs w:val="24"/>
          <w:lang w:val="uk-UA" w:eastAsia="ru-RU"/>
        </w:rPr>
        <w:t xml:space="preserve"> капіталу та організованих товарних ринках» №159-ІФДУ від 01.08.2023</w:t>
      </w:r>
      <w:r w:rsidR="00B560A6" w:rsidRPr="00156476">
        <w:rPr>
          <w:rFonts w:ascii="Times New Roman" w:eastAsia="Times New Roman" w:hAnsi="Times New Roman" w:cs="Times New Roman"/>
          <w:bCs/>
          <w:color w:val="171717"/>
          <w:spacing w:val="3"/>
          <w:kern w:val="36"/>
          <w:sz w:val="24"/>
          <w:szCs w:val="24"/>
          <w:lang w:val="uk-UA" w:eastAsia="ru-RU"/>
        </w:rPr>
        <w:t xml:space="preserve"> </w:t>
      </w:r>
      <w:r w:rsidRPr="00156476">
        <w:rPr>
          <w:rFonts w:ascii="Times New Roman" w:eastAsia="Times New Roman" w:hAnsi="Times New Roman" w:cs="Times New Roman"/>
          <w:bCs/>
          <w:color w:val="171717"/>
          <w:spacing w:val="3"/>
          <w:kern w:val="36"/>
          <w:sz w:val="24"/>
          <w:szCs w:val="24"/>
          <w:lang w:val="uk-UA" w:eastAsia="ru-RU"/>
        </w:rPr>
        <w:t>р.</w:t>
      </w:r>
      <w:r w:rsidR="00943F37" w:rsidRPr="00156476">
        <w:rPr>
          <w:rFonts w:ascii="Times New Roman" w:eastAsia="Times New Roman" w:hAnsi="Times New Roman" w:cs="Times New Roman"/>
          <w:bCs/>
          <w:color w:val="171717"/>
          <w:spacing w:val="3"/>
          <w:kern w:val="36"/>
          <w:sz w:val="24"/>
          <w:szCs w:val="24"/>
          <w:lang w:val="uk-UA" w:eastAsia="ru-RU"/>
        </w:rPr>
        <w:t xml:space="preserve"> (далі постанова НКЦПФР)</w:t>
      </w:r>
      <w:r w:rsidR="00810F34" w:rsidRPr="00156476">
        <w:rPr>
          <w:rFonts w:ascii="Times New Roman" w:eastAsia="Times New Roman" w:hAnsi="Times New Roman" w:cs="Times New Roman"/>
          <w:bCs/>
          <w:color w:val="171717"/>
          <w:spacing w:val="3"/>
          <w:kern w:val="36"/>
          <w:sz w:val="24"/>
          <w:szCs w:val="24"/>
          <w:lang w:val="uk-UA" w:eastAsia="ru-RU"/>
        </w:rPr>
        <w:t xml:space="preserve"> </w:t>
      </w:r>
      <w:r w:rsidR="00B560A6" w:rsidRPr="00156476">
        <w:rPr>
          <w:rFonts w:ascii="Times New Roman" w:eastAsia="Times New Roman" w:hAnsi="Times New Roman" w:cs="Times New Roman"/>
          <w:bCs/>
          <w:color w:val="171717"/>
          <w:spacing w:val="3"/>
          <w:kern w:val="36"/>
          <w:sz w:val="24"/>
          <w:szCs w:val="24"/>
          <w:lang w:val="uk-UA" w:eastAsia="ru-RU"/>
        </w:rPr>
        <w:t xml:space="preserve"> </w:t>
      </w:r>
      <w:r w:rsidRPr="00156476">
        <w:rPr>
          <w:rFonts w:ascii="Times New Roman" w:eastAsia="Times New Roman" w:hAnsi="Times New Roman" w:cs="Times New Roman"/>
          <w:color w:val="000000"/>
          <w:sz w:val="24"/>
          <w:szCs w:val="24"/>
          <w:lang w:val="uk-UA" w:eastAsia="ru-RU"/>
        </w:rPr>
        <w:t xml:space="preserve">анульовано ліцензії </w:t>
      </w:r>
      <w:r w:rsidR="00AB6AE9" w:rsidRPr="00156476">
        <w:rPr>
          <w:rFonts w:ascii="Times New Roman" w:eastAsia="Times New Roman" w:hAnsi="Times New Roman" w:cs="Times New Roman"/>
          <w:bCs/>
          <w:color w:val="171717"/>
          <w:spacing w:val="3"/>
          <w:kern w:val="36"/>
          <w:sz w:val="24"/>
          <w:szCs w:val="24"/>
          <w:lang w:val="uk-UA" w:eastAsia="ru-RU"/>
        </w:rPr>
        <w:t>ПРАТ «ЗАПОРІЖСТАЛЬ-АГ»</w:t>
      </w:r>
      <w:r w:rsidR="00AB6AE9">
        <w:rPr>
          <w:rFonts w:ascii="Times New Roman" w:eastAsia="Times New Roman" w:hAnsi="Times New Roman" w:cs="Times New Roman"/>
          <w:bCs/>
          <w:color w:val="171717"/>
          <w:spacing w:val="3"/>
          <w:kern w:val="36"/>
          <w:sz w:val="24"/>
          <w:szCs w:val="24"/>
          <w:lang w:val="uk-UA" w:eastAsia="ru-RU"/>
        </w:rPr>
        <w:t xml:space="preserve"> </w:t>
      </w:r>
      <w:r w:rsidRPr="00156476">
        <w:rPr>
          <w:rFonts w:ascii="Times New Roman" w:eastAsia="Times New Roman" w:hAnsi="Times New Roman" w:cs="Times New Roman"/>
          <w:color w:val="000000"/>
          <w:sz w:val="24"/>
          <w:szCs w:val="24"/>
          <w:lang w:val="uk-UA" w:eastAsia="ru-RU"/>
        </w:rPr>
        <w:t xml:space="preserve">на провадження професійної діяльності на ринках капіталу та </w:t>
      </w:r>
      <w:r w:rsidRPr="00156476">
        <w:rPr>
          <w:rFonts w:ascii="Times New Roman" w:eastAsia="Times New Roman" w:hAnsi="Times New Roman" w:cs="Times New Roman"/>
          <w:bCs/>
          <w:color w:val="171717"/>
          <w:spacing w:val="3"/>
          <w:kern w:val="36"/>
          <w:sz w:val="24"/>
          <w:szCs w:val="24"/>
          <w:lang w:val="uk-UA" w:eastAsia="ru-RU"/>
        </w:rPr>
        <w:t xml:space="preserve">організованих товарних ринках </w:t>
      </w:r>
      <w:r w:rsidRPr="00156476">
        <w:rPr>
          <w:rFonts w:ascii="Times New Roman" w:eastAsia="Times New Roman" w:hAnsi="Times New Roman" w:cs="Times New Roman"/>
          <w:color w:val="000000"/>
          <w:sz w:val="24"/>
          <w:szCs w:val="24"/>
          <w:lang w:val="uk-UA" w:eastAsia="ru-RU"/>
        </w:rPr>
        <w:t>депозитарної діяльності депозитарної установи серії АЕ №263410 від 01.10.2013 р.; професійної діяльності на ринках капіталу з торгівлі фінансовими інструментами, що передбачає брокерську діяльність сері</w:t>
      </w:r>
      <w:r w:rsidR="00B560A6" w:rsidRPr="00156476">
        <w:rPr>
          <w:rFonts w:ascii="Times New Roman" w:eastAsia="Times New Roman" w:hAnsi="Times New Roman" w:cs="Times New Roman"/>
          <w:color w:val="000000"/>
          <w:sz w:val="24"/>
          <w:szCs w:val="24"/>
          <w:lang w:val="uk-UA" w:eastAsia="ru-RU"/>
        </w:rPr>
        <w:t>ї</w:t>
      </w:r>
      <w:r w:rsidRPr="00156476">
        <w:rPr>
          <w:rFonts w:ascii="Times New Roman" w:eastAsia="Times New Roman" w:hAnsi="Times New Roman" w:cs="Times New Roman"/>
          <w:color w:val="000000"/>
          <w:sz w:val="24"/>
          <w:szCs w:val="24"/>
          <w:lang w:val="uk-UA" w:eastAsia="ru-RU"/>
        </w:rPr>
        <w:t xml:space="preserve"> АЕ №294635 від 16.12.2014 р.; субброкерської діяльності – виданої на підставі рішення </w:t>
      </w:r>
      <w:r w:rsidR="001A62E1" w:rsidRPr="00156476">
        <w:rPr>
          <w:rFonts w:ascii="Times New Roman" w:eastAsia="Times New Roman" w:hAnsi="Times New Roman" w:cs="Times New Roman"/>
          <w:color w:val="000000"/>
          <w:sz w:val="24"/>
          <w:szCs w:val="24"/>
          <w:lang w:val="uk-UA" w:eastAsia="ru-RU"/>
        </w:rPr>
        <w:t>НКЦПФР</w:t>
      </w:r>
      <w:r w:rsidRPr="00156476">
        <w:rPr>
          <w:rFonts w:ascii="Times New Roman" w:eastAsia="Times New Roman" w:hAnsi="Times New Roman" w:cs="Times New Roman"/>
          <w:color w:val="000000"/>
          <w:sz w:val="24"/>
          <w:szCs w:val="24"/>
          <w:lang w:val="uk-UA" w:eastAsia="ru-RU"/>
        </w:rPr>
        <w:t xml:space="preserve"> від 01.07.</w:t>
      </w:r>
      <w:r w:rsidR="001A62E1" w:rsidRPr="00156476">
        <w:rPr>
          <w:rFonts w:ascii="Times New Roman" w:eastAsia="Times New Roman" w:hAnsi="Times New Roman" w:cs="Times New Roman"/>
          <w:color w:val="000000"/>
          <w:sz w:val="24"/>
          <w:szCs w:val="24"/>
          <w:lang w:val="uk-UA" w:eastAsia="ru-RU"/>
        </w:rPr>
        <w:t>2021 р. №420.</w:t>
      </w:r>
    </w:p>
    <w:p w:rsidR="00943F37" w:rsidRPr="00156476" w:rsidRDefault="00943F37" w:rsidP="00E761FC">
      <w:pPr>
        <w:spacing w:after="0" w:line="240" w:lineRule="auto"/>
        <w:ind w:firstLine="709"/>
        <w:jc w:val="both"/>
        <w:rPr>
          <w:rFonts w:ascii="Times New Roman" w:hAnsi="Times New Roman" w:cs="Times New Roman"/>
          <w:sz w:val="24"/>
          <w:szCs w:val="24"/>
          <w:shd w:val="clear" w:color="auto" w:fill="FFFFFF"/>
          <w:lang w:val="uk-UA"/>
        </w:rPr>
      </w:pPr>
      <w:r w:rsidRPr="00156476">
        <w:rPr>
          <w:rFonts w:ascii="Times New Roman" w:eastAsia="Times New Roman" w:hAnsi="Times New Roman" w:cs="Times New Roman"/>
          <w:color w:val="000000"/>
          <w:sz w:val="24"/>
          <w:szCs w:val="24"/>
          <w:lang w:val="uk-UA" w:eastAsia="ru-RU"/>
        </w:rPr>
        <w:t xml:space="preserve">Постанова </w:t>
      </w:r>
      <w:r w:rsidR="0013019A" w:rsidRPr="00156476">
        <w:rPr>
          <w:rFonts w:ascii="Times New Roman" w:eastAsia="Times New Roman" w:hAnsi="Times New Roman" w:cs="Times New Roman"/>
          <w:bCs/>
          <w:color w:val="171717"/>
          <w:spacing w:val="3"/>
          <w:kern w:val="36"/>
          <w:sz w:val="24"/>
          <w:szCs w:val="24"/>
          <w:lang w:val="uk-UA" w:eastAsia="ru-RU"/>
        </w:rPr>
        <w:t>НКЦПФР</w:t>
      </w:r>
      <w:r w:rsidR="002C0562" w:rsidRPr="00156476">
        <w:rPr>
          <w:rFonts w:ascii="Times New Roman" w:eastAsia="Times New Roman" w:hAnsi="Times New Roman" w:cs="Times New Roman"/>
          <w:bCs/>
          <w:color w:val="171717"/>
          <w:spacing w:val="3"/>
          <w:kern w:val="36"/>
          <w:sz w:val="24"/>
          <w:szCs w:val="24"/>
          <w:lang w:val="uk-UA" w:eastAsia="ru-RU"/>
        </w:rPr>
        <w:t xml:space="preserve"> </w:t>
      </w:r>
      <w:r w:rsidR="009865C5" w:rsidRPr="00156476">
        <w:rPr>
          <w:rFonts w:ascii="Times New Roman" w:eastAsia="Times New Roman" w:hAnsi="Times New Roman" w:cs="Times New Roman"/>
          <w:bCs/>
          <w:color w:val="171717"/>
          <w:spacing w:val="3"/>
          <w:kern w:val="36"/>
          <w:sz w:val="24"/>
          <w:szCs w:val="24"/>
          <w:lang w:val="uk-UA" w:eastAsia="ru-RU"/>
        </w:rPr>
        <w:t xml:space="preserve">прийнята </w:t>
      </w:r>
      <w:r w:rsidR="002C0562" w:rsidRPr="00156476">
        <w:rPr>
          <w:rFonts w:ascii="Times New Roman" w:eastAsia="Times New Roman" w:hAnsi="Times New Roman" w:cs="Times New Roman"/>
          <w:bCs/>
          <w:color w:val="171717"/>
          <w:spacing w:val="3"/>
          <w:kern w:val="36"/>
          <w:sz w:val="24"/>
          <w:szCs w:val="24"/>
          <w:lang w:val="uk-UA" w:eastAsia="ru-RU"/>
        </w:rPr>
        <w:t xml:space="preserve">у зв’язку з тим, що </w:t>
      </w:r>
      <w:r w:rsidR="002C0562" w:rsidRPr="00156476">
        <w:rPr>
          <w:rFonts w:ascii="Times New Roman" w:hAnsi="Times New Roman" w:cs="Times New Roman"/>
          <w:sz w:val="24"/>
          <w:szCs w:val="24"/>
          <w:shd w:val="clear" w:color="auto" w:fill="FFFFFF"/>
          <w:lang w:val="uk-UA"/>
        </w:rPr>
        <w:t xml:space="preserve">до списку юридичних осіб, до яких застосовуються персональні економічні та інші обмежувальні заходи (санкції) згідно </w:t>
      </w:r>
      <w:r w:rsidR="002C0562" w:rsidRPr="00156476">
        <w:rPr>
          <w:rFonts w:ascii="Times New Roman" w:hAnsi="Times New Roman" w:cs="Times New Roman"/>
          <w:sz w:val="24"/>
          <w:szCs w:val="24"/>
          <w:lang w:val="uk-UA"/>
        </w:rPr>
        <w:t xml:space="preserve">Указу Президента України </w:t>
      </w:r>
      <w:r w:rsidR="002C0562" w:rsidRPr="00156476">
        <w:rPr>
          <w:rFonts w:ascii="Times New Roman" w:hAnsi="Times New Roman" w:cs="Times New Roman"/>
          <w:bCs/>
          <w:sz w:val="24"/>
          <w:szCs w:val="24"/>
          <w:lang w:val="uk-UA"/>
        </w:rPr>
        <w:t xml:space="preserve">№275/2023 </w:t>
      </w:r>
      <w:r w:rsidR="008A2555" w:rsidRPr="00156476">
        <w:rPr>
          <w:rFonts w:ascii="Times New Roman" w:hAnsi="Times New Roman" w:cs="Times New Roman"/>
          <w:bCs/>
          <w:sz w:val="24"/>
          <w:szCs w:val="24"/>
          <w:lang w:val="uk-UA"/>
        </w:rPr>
        <w:t xml:space="preserve">від 12 </w:t>
      </w:r>
      <w:r w:rsidR="008A2555" w:rsidRPr="00156476">
        <w:rPr>
          <w:rFonts w:ascii="Times New Roman" w:hAnsi="Times New Roman" w:cs="Times New Roman"/>
          <w:sz w:val="24"/>
          <w:szCs w:val="24"/>
          <w:lang w:val="uk-UA"/>
        </w:rPr>
        <w:t xml:space="preserve">травня 2023 року </w:t>
      </w:r>
      <w:r w:rsidR="002C0562" w:rsidRPr="00156476">
        <w:rPr>
          <w:rFonts w:ascii="Times New Roman" w:hAnsi="Times New Roman" w:cs="Times New Roman"/>
          <w:bCs/>
          <w:sz w:val="24"/>
          <w:szCs w:val="24"/>
          <w:lang w:val="uk-UA"/>
        </w:rPr>
        <w:t>про</w:t>
      </w:r>
      <w:r w:rsidR="008A2555" w:rsidRPr="00156476">
        <w:rPr>
          <w:rFonts w:ascii="Times New Roman" w:hAnsi="Times New Roman" w:cs="Times New Roman"/>
          <w:bCs/>
          <w:sz w:val="24"/>
          <w:szCs w:val="24"/>
          <w:lang w:val="uk-UA"/>
        </w:rPr>
        <w:t xml:space="preserve"> введення в дію</w:t>
      </w:r>
      <w:r w:rsidR="002C0562" w:rsidRPr="00156476">
        <w:rPr>
          <w:rFonts w:ascii="Times New Roman" w:hAnsi="Times New Roman" w:cs="Times New Roman"/>
          <w:sz w:val="24"/>
          <w:szCs w:val="24"/>
          <w:lang w:val="uk-UA"/>
        </w:rPr>
        <w:t xml:space="preserve"> рішення Ради національної безпеки і оборони України від 12 травня 2023 </w:t>
      </w:r>
      <w:r w:rsidR="008A2555" w:rsidRPr="00156476">
        <w:rPr>
          <w:rFonts w:ascii="Times New Roman" w:hAnsi="Times New Roman" w:cs="Times New Roman"/>
          <w:sz w:val="24"/>
          <w:szCs w:val="24"/>
          <w:lang w:val="uk-UA"/>
        </w:rPr>
        <w:t xml:space="preserve"> </w:t>
      </w:r>
      <w:r w:rsidR="002C0562" w:rsidRPr="00156476">
        <w:rPr>
          <w:rFonts w:ascii="Times New Roman" w:hAnsi="Times New Roman" w:cs="Times New Roman"/>
          <w:sz w:val="24"/>
          <w:szCs w:val="24"/>
          <w:lang w:val="uk-UA"/>
        </w:rPr>
        <w:t xml:space="preserve">року "Про застосування та внесення змін до персональних спеціальних економічних та інших обмежувальних заходів (санкцій)" внесена юридична особа, яка має </w:t>
      </w:r>
      <w:r w:rsidR="002C0562" w:rsidRPr="00156476">
        <w:rPr>
          <w:rFonts w:ascii="Times New Roman" w:hAnsi="Times New Roman" w:cs="Times New Roman"/>
          <w:sz w:val="24"/>
          <w:szCs w:val="24"/>
          <w:shd w:val="clear" w:color="auto" w:fill="FFFFFF"/>
          <w:lang w:val="uk-UA"/>
        </w:rPr>
        <w:t>істотну участь у статутному капіталі ПРАТ</w:t>
      </w:r>
      <w:r w:rsidR="00A909DD" w:rsidRPr="00156476">
        <w:rPr>
          <w:rFonts w:ascii="Times New Roman" w:hAnsi="Times New Roman" w:cs="Times New Roman"/>
          <w:sz w:val="24"/>
          <w:szCs w:val="24"/>
          <w:shd w:val="clear" w:color="auto" w:fill="FFFFFF"/>
          <w:lang w:val="uk-UA"/>
        </w:rPr>
        <w:t xml:space="preserve"> </w:t>
      </w:r>
      <w:r w:rsidR="002C0562" w:rsidRPr="00156476">
        <w:rPr>
          <w:rFonts w:ascii="Times New Roman" w:hAnsi="Times New Roman" w:cs="Times New Roman"/>
          <w:sz w:val="24"/>
          <w:szCs w:val="24"/>
          <w:shd w:val="clear" w:color="auto" w:fill="FFFFFF"/>
          <w:lang w:val="uk-UA"/>
        </w:rPr>
        <w:t>«ЗАПОРІЖСТАЛЬ-АГ».</w:t>
      </w:r>
      <w:r w:rsidR="00E761FC" w:rsidRPr="00156476">
        <w:rPr>
          <w:rFonts w:ascii="Times New Roman" w:hAnsi="Times New Roman" w:cs="Times New Roman"/>
          <w:sz w:val="24"/>
          <w:szCs w:val="24"/>
          <w:shd w:val="clear" w:color="auto" w:fill="FFFFFF"/>
          <w:lang w:val="uk-UA"/>
        </w:rPr>
        <w:t xml:space="preserve"> </w:t>
      </w:r>
      <w:r w:rsidR="003D028B" w:rsidRPr="00156476">
        <w:rPr>
          <w:rFonts w:ascii="Times New Roman" w:hAnsi="Times New Roman" w:cs="Times New Roman"/>
          <w:sz w:val="24"/>
          <w:szCs w:val="24"/>
          <w:lang w:val="uk-UA"/>
        </w:rPr>
        <w:t>Згідно пункту 3 частини 18 ст.74  Закону України «Про ринки капіталу та організовані товарні ринки» визначено, що власником істотної участі у професійному учаснику ринків капіталу та організованих товарних ринків не може бути юридична або фізична особа, яка відповідає критерію, а саме, до особи або до її посадових осіб застосовані санкції відповідно до Закону України «Про санкції».</w:t>
      </w:r>
    </w:p>
    <w:p w:rsidR="006F1482" w:rsidRPr="00156476" w:rsidRDefault="004607A8" w:rsidP="00877551">
      <w:pPr>
        <w:spacing w:after="0" w:line="240" w:lineRule="auto"/>
        <w:ind w:firstLine="708"/>
        <w:jc w:val="both"/>
        <w:rPr>
          <w:rFonts w:ascii="Times New Roman" w:eastAsia="Times New Roman" w:hAnsi="Times New Roman" w:cs="Times New Roman"/>
          <w:bCs/>
          <w:spacing w:val="3"/>
          <w:kern w:val="36"/>
          <w:sz w:val="24"/>
          <w:szCs w:val="24"/>
          <w:lang w:val="uk-UA" w:eastAsia="ru-RU"/>
        </w:rPr>
      </w:pPr>
      <w:r w:rsidRPr="00156476">
        <w:rPr>
          <w:rFonts w:ascii="Times New Roman" w:eastAsia="Times New Roman" w:hAnsi="Times New Roman" w:cs="Times New Roman"/>
          <w:bCs/>
          <w:spacing w:val="3"/>
          <w:kern w:val="36"/>
          <w:sz w:val="24"/>
          <w:szCs w:val="24"/>
          <w:lang w:val="uk-UA" w:eastAsia="ru-RU"/>
        </w:rPr>
        <w:t>ПРАТ «ЗАПОРІЖСТАЛЬ-АГ» припиняє провадження професійної діяльності на ринках капіталу</w:t>
      </w:r>
      <w:r w:rsidR="00580CDB" w:rsidRPr="00156476">
        <w:rPr>
          <w:rFonts w:ascii="Times New Roman" w:eastAsia="Times New Roman" w:hAnsi="Times New Roman" w:cs="Times New Roman"/>
          <w:bCs/>
          <w:spacing w:val="3"/>
          <w:kern w:val="36"/>
          <w:sz w:val="24"/>
          <w:szCs w:val="24"/>
          <w:lang w:val="uk-UA" w:eastAsia="ru-RU"/>
        </w:rPr>
        <w:t xml:space="preserve"> – діяльності з торгівлі фінансовими інструментами та депозитарної діяльності депозитарної установи</w:t>
      </w:r>
      <w:r w:rsidRPr="00156476">
        <w:rPr>
          <w:rFonts w:ascii="Times New Roman" w:eastAsia="Times New Roman" w:hAnsi="Times New Roman" w:cs="Times New Roman"/>
          <w:bCs/>
          <w:spacing w:val="3"/>
          <w:kern w:val="36"/>
          <w:sz w:val="24"/>
          <w:szCs w:val="24"/>
          <w:lang w:val="uk-UA" w:eastAsia="ru-RU"/>
        </w:rPr>
        <w:t xml:space="preserve"> </w:t>
      </w:r>
      <w:r w:rsidR="0018338F" w:rsidRPr="00156476">
        <w:rPr>
          <w:rFonts w:ascii="Times New Roman" w:eastAsia="Times New Roman" w:hAnsi="Times New Roman" w:cs="Times New Roman"/>
          <w:bCs/>
          <w:spacing w:val="3"/>
          <w:kern w:val="36"/>
          <w:sz w:val="24"/>
          <w:szCs w:val="24"/>
          <w:lang w:val="uk-UA" w:eastAsia="ru-RU"/>
        </w:rPr>
        <w:t>на підставі вищезазначених ліцензій</w:t>
      </w:r>
      <w:r w:rsidR="00170997" w:rsidRPr="00156476">
        <w:rPr>
          <w:rFonts w:ascii="Times New Roman" w:eastAsia="Times New Roman" w:hAnsi="Times New Roman" w:cs="Times New Roman"/>
          <w:bCs/>
          <w:spacing w:val="3"/>
          <w:kern w:val="36"/>
          <w:sz w:val="24"/>
          <w:szCs w:val="24"/>
          <w:lang w:val="uk-UA" w:eastAsia="ru-RU"/>
        </w:rPr>
        <w:t xml:space="preserve"> з 01.09.2023р.</w:t>
      </w:r>
      <w:r w:rsidR="001F2C7B" w:rsidRPr="00156476">
        <w:rPr>
          <w:rFonts w:ascii="Times New Roman" w:eastAsia="Times New Roman" w:hAnsi="Times New Roman" w:cs="Times New Roman"/>
          <w:bCs/>
          <w:spacing w:val="3"/>
          <w:kern w:val="36"/>
          <w:sz w:val="24"/>
          <w:szCs w:val="24"/>
          <w:lang w:val="uk-UA" w:eastAsia="ru-RU"/>
        </w:rPr>
        <w:t xml:space="preserve"> (</w:t>
      </w:r>
      <w:r w:rsidR="00537832" w:rsidRPr="00156476">
        <w:rPr>
          <w:rFonts w:ascii="Times New Roman" w:eastAsia="Times New Roman" w:hAnsi="Times New Roman" w:cs="Times New Roman"/>
          <w:bCs/>
          <w:spacing w:val="3"/>
          <w:kern w:val="36"/>
          <w:sz w:val="24"/>
          <w:szCs w:val="24"/>
          <w:lang w:val="uk-UA" w:eastAsia="ru-RU"/>
        </w:rPr>
        <w:t xml:space="preserve">з </w:t>
      </w:r>
      <w:r w:rsidR="00054B83" w:rsidRPr="00156476">
        <w:rPr>
          <w:rFonts w:ascii="Times New Roman" w:eastAsia="Times New Roman" w:hAnsi="Times New Roman" w:cs="Times New Roman"/>
          <w:bCs/>
          <w:spacing w:val="3"/>
          <w:kern w:val="36"/>
          <w:sz w:val="24"/>
          <w:szCs w:val="24"/>
          <w:lang w:val="uk-UA" w:eastAsia="ru-RU"/>
        </w:rPr>
        <w:t>дати</w:t>
      </w:r>
      <w:r w:rsidR="001F2C7B" w:rsidRPr="00156476">
        <w:rPr>
          <w:rFonts w:ascii="Times New Roman" w:eastAsia="Times New Roman" w:hAnsi="Times New Roman" w:cs="Times New Roman"/>
          <w:bCs/>
          <w:spacing w:val="3"/>
          <w:kern w:val="36"/>
          <w:sz w:val="24"/>
          <w:szCs w:val="24"/>
          <w:lang w:val="uk-UA" w:eastAsia="ru-RU"/>
        </w:rPr>
        <w:t xml:space="preserve"> набрання чинності </w:t>
      </w:r>
      <w:r w:rsidR="009E03B0" w:rsidRPr="00156476">
        <w:rPr>
          <w:rFonts w:ascii="Times New Roman" w:eastAsia="Times New Roman" w:hAnsi="Times New Roman" w:cs="Times New Roman"/>
          <w:bCs/>
          <w:spacing w:val="3"/>
          <w:kern w:val="36"/>
          <w:sz w:val="24"/>
          <w:szCs w:val="24"/>
          <w:lang w:val="uk-UA" w:eastAsia="ru-RU"/>
        </w:rPr>
        <w:t>постанов</w:t>
      </w:r>
      <w:r w:rsidR="00C62C2C">
        <w:rPr>
          <w:rFonts w:ascii="Times New Roman" w:eastAsia="Times New Roman" w:hAnsi="Times New Roman" w:cs="Times New Roman"/>
          <w:bCs/>
          <w:spacing w:val="3"/>
          <w:kern w:val="36"/>
          <w:sz w:val="24"/>
          <w:szCs w:val="24"/>
          <w:lang w:val="uk-UA" w:eastAsia="ru-RU"/>
        </w:rPr>
        <w:t>и</w:t>
      </w:r>
      <w:r w:rsidR="009E03B0" w:rsidRPr="00156476">
        <w:rPr>
          <w:rFonts w:ascii="Times New Roman" w:eastAsia="Times New Roman" w:hAnsi="Times New Roman" w:cs="Times New Roman"/>
          <w:bCs/>
          <w:spacing w:val="3"/>
          <w:kern w:val="36"/>
          <w:sz w:val="24"/>
          <w:szCs w:val="24"/>
          <w:lang w:val="uk-UA" w:eastAsia="ru-RU"/>
        </w:rPr>
        <w:t xml:space="preserve"> НКЦПФР</w:t>
      </w:r>
      <w:r w:rsidR="001F2C7B" w:rsidRPr="00156476">
        <w:rPr>
          <w:rFonts w:ascii="Times New Roman" w:eastAsia="Times New Roman" w:hAnsi="Times New Roman" w:cs="Times New Roman"/>
          <w:bCs/>
          <w:spacing w:val="3"/>
          <w:kern w:val="36"/>
          <w:sz w:val="24"/>
          <w:szCs w:val="24"/>
          <w:lang w:val="uk-UA" w:eastAsia="ru-RU"/>
        </w:rPr>
        <w:t>)</w:t>
      </w:r>
      <w:r w:rsidR="00790AC8" w:rsidRPr="00156476">
        <w:rPr>
          <w:rFonts w:ascii="Times New Roman" w:eastAsia="Times New Roman" w:hAnsi="Times New Roman" w:cs="Times New Roman"/>
          <w:bCs/>
          <w:spacing w:val="3"/>
          <w:kern w:val="36"/>
          <w:sz w:val="24"/>
          <w:szCs w:val="24"/>
          <w:lang w:val="uk-UA" w:eastAsia="ru-RU"/>
        </w:rPr>
        <w:t>.</w:t>
      </w:r>
      <w:r w:rsidR="00E4422A" w:rsidRPr="00156476">
        <w:rPr>
          <w:rFonts w:ascii="Times New Roman" w:eastAsia="Times New Roman" w:hAnsi="Times New Roman" w:cs="Times New Roman"/>
          <w:bCs/>
          <w:spacing w:val="3"/>
          <w:kern w:val="36"/>
          <w:sz w:val="24"/>
          <w:szCs w:val="24"/>
          <w:lang w:val="uk-UA" w:eastAsia="ru-RU"/>
        </w:rPr>
        <w:t xml:space="preserve"> </w:t>
      </w:r>
    </w:p>
    <w:p w:rsidR="004B6B87" w:rsidRPr="00156476" w:rsidRDefault="004B6B87" w:rsidP="00877551">
      <w:pPr>
        <w:spacing w:after="0" w:line="240" w:lineRule="auto"/>
        <w:ind w:firstLine="708"/>
        <w:jc w:val="both"/>
        <w:rPr>
          <w:rFonts w:ascii="Times New Roman" w:eastAsia="Times New Roman" w:hAnsi="Times New Roman" w:cs="Times New Roman"/>
          <w:color w:val="000000"/>
          <w:sz w:val="24"/>
          <w:szCs w:val="24"/>
          <w:lang w:val="uk-UA" w:eastAsia="ru-RU"/>
        </w:rPr>
      </w:pPr>
      <w:r w:rsidRPr="00156476">
        <w:rPr>
          <w:rFonts w:ascii="Times New Roman" w:eastAsia="Times New Roman" w:hAnsi="Times New Roman" w:cs="Times New Roman"/>
          <w:color w:val="000000"/>
          <w:sz w:val="24"/>
          <w:szCs w:val="24"/>
          <w:lang w:val="uk-UA" w:eastAsia="ru-RU"/>
        </w:rPr>
        <w:t xml:space="preserve">Відповідно до вимог «Положення про припинення депозитарною установою провадження професійної діяльності на фондовому ринку - депозитарної діяльності», затвердженого Рішенням НКЦПФР вiд 08.04.2014р. № 431, </w:t>
      </w:r>
      <w:r w:rsidRPr="00156476">
        <w:rPr>
          <w:rFonts w:ascii="Times New Roman" w:eastAsia="Times New Roman" w:hAnsi="Times New Roman" w:cs="Times New Roman"/>
          <w:bCs/>
          <w:color w:val="171717"/>
          <w:spacing w:val="3"/>
          <w:kern w:val="36"/>
          <w:sz w:val="24"/>
          <w:szCs w:val="24"/>
          <w:lang w:val="uk-UA" w:eastAsia="ru-RU"/>
        </w:rPr>
        <w:t xml:space="preserve">ПРАТ «ЗАПОРІЖСТАЛЬ-АГ» </w:t>
      </w:r>
      <w:r w:rsidRPr="00156476">
        <w:rPr>
          <w:rFonts w:ascii="Times New Roman" w:eastAsia="Times New Roman" w:hAnsi="Times New Roman" w:cs="Times New Roman"/>
          <w:color w:val="000000"/>
          <w:sz w:val="24"/>
          <w:szCs w:val="24"/>
          <w:lang w:val="uk-UA" w:eastAsia="ru-RU"/>
        </w:rPr>
        <w:t>повідомляє про початок процедури  припинення депозитарної діяльності депозитарної установи.</w:t>
      </w:r>
    </w:p>
    <w:p w:rsidR="004B6B87" w:rsidRPr="00156476" w:rsidRDefault="004B6B87" w:rsidP="005934C4">
      <w:pPr>
        <w:spacing w:after="0" w:line="240" w:lineRule="auto"/>
        <w:ind w:firstLine="708"/>
        <w:jc w:val="both"/>
        <w:rPr>
          <w:rFonts w:ascii="Times New Roman" w:eastAsia="Times New Roman" w:hAnsi="Times New Roman" w:cs="Times New Roman"/>
          <w:color w:val="000000"/>
          <w:sz w:val="24"/>
          <w:szCs w:val="24"/>
          <w:lang w:val="uk-UA" w:eastAsia="ru-RU"/>
        </w:rPr>
      </w:pPr>
      <w:r w:rsidRPr="00156476">
        <w:rPr>
          <w:rFonts w:ascii="Times New Roman" w:eastAsia="Times New Roman" w:hAnsi="Times New Roman" w:cs="Times New Roman"/>
          <w:color w:val="000000"/>
          <w:sz w:val="24"/>
          <w:szCs w:val="24"/>
          <w:lang w:val="uk-UA" w:eastAsia="ru-RU"/>
        </w:rPr>
        <w:t xml:space="preserve">Датою початку припинення провадження депозитарної діяльності депозитарної установи </w:t>
      </w:r>
      <w:r w:rsidR="009628FC" w:rsidRPr="00156476">
        <w:rPr>
          <w:rFonts w:ascii="Times New Roman" w:eastAsia="Times New Roman" w:hAnsi="Times New Roman" w:cs="Times New Roman"/>
          <w:color w:val="000000"/>
          <w:sz w:val="24"/>
          <w:szCs w:val="24"/>
          <w:lang w:val="uk-UA" w:eastAsia="ru-RU"/>
        </w:rPr>
        <w:t xml:space="preserve">є </w:t>
      </w:r>
      <w:r w:rsidRPr="00156476">
        <w:rPr>
          <w:rFonts w:ascii="Times New Roman" w:eastAsia="Times New Roman" w:hAnsi="Times New Roman" w:cs="Times New Roman"/>
          <w:color w:val="000000"/>
          <w:sz w:val="24"/>
          <w:szCs w:val="24"/>
          <w:lang w:val="uk-UA" w:eastAsia="ru-RU"/>
        </w:rPr>
        <w:t>0</w:t>
      </w:r>
      <w:r w:rsidR="007D5D4A" w:rsidRPr="00156476">
        <w:rPr>
          <w:rFonts w:ascii="Times New Roman" w:eastAsia="Times New Roman" w:hAnsi="Times New Roman" w:cs="Times New Roman"/>
          <w:color w:val="000000"/>
          <w:sz w:val="24"/>
          <w:szCs w:val="24"/>
          <w:lang w:val="uk-UA" w:eastAsia="ru-RU"/>
        </w:rPr>
        <w:t>1</w:t>
      </w:r>
      <w:r w:rsidRPr="00156476">
        <w:rPr>
          <w:rFonts w:ascii="Times New Roman" w:eastAsia="Times New Roman" w:hAnsi="Times New Roman" w:cs="Times New Roman"/>
          <w:color w:val="000000"/>
          <w:sz w:val="24"/>
          <w:szCs w:val="24"/>
          <w:lang w:val="uk-UA" w:eastAsia="ru-RU"/>
        </w:rPr>
        <w:t>.0</w:t>
      </w:r>
      <w:r w:rsidR="007D5D4A" w:rsidRPr="00156476">
        <w:rPr>
          <w:rFonts w:ascii="Times New Roman" w:eastAsia="Times New Roman" w:hAnsi="Times New Roman" w:cs="Times New Roman"/>
          <w:color w:val="000000"/>
          <w:sz w:val="24"/>
          <w:szCs w:val="24"/>
          <w:lang w:val="uk-UA" w:eastAsia="ru-RU"/>
        </w:rPr>
        <w:t>9</w:t>
      </w:r>
      <w:r w:rsidRPr="00156476">
        <w:rPr>
          <w:rFonts w:ascii="Times New Roman" w:eastAsia="Times New Roman" w:hAnsi="Times New Roman" w:cs="Times New Roman"/>
          <w:color w:val="000000"/>
          <w:sz w:val="24"/>
          <w:szCs w:val="24"/>
          <w:lang w:val="uk-UA" w:eastAsia="ru-RU"/>
        </w:rPr>
        <w:t>.2023 року</w:t>
      </w:r>
      <w:r w:rsidR="009628FC" w:rsidRPr="00156476">
        <w:rPr>
          <w:rFonts w:ascii="Times New Roman" w:eastAsia="Times New Roman" w:hAnsi="Times New Roman" w:cs="Times New Roman"/>
          <w:color w:val="000000"/>
          <w:sz w:val="24"/>
          <w:szCs w:val="24"/>
          <w:lang w:val="uk-UA" w:eastAsia="ru-RU"/>
        </w:rPr>
        <w:t xml:space="preserve"> – </w:t>
      </w:r>
      <w:r w:rsidR="00350883" w:rsidRPr="00156476">
        <w:rPr>
          <w:rFonts w:ascii="Times New Roman" w:eastAsia="Times New Roman" w:hAnsi="Times New Roman" w:cs="Times New Roman"/>
          <w:color w:val="000000"/>
          <w:sz w:val="24"/>
          <w:szCs w:val="24"/>
          <w:lang w:val="uk-UA" w:eastAsia="ru-RU"/>
        </w:rPr>
        <w:t xml:space="preserve">дата </w:t>
      </w:r>
      <w:r w:rsidR="009628FC" w:rsidRPr="00156476">
        <w:rPr>
          <w:rFonts w:ascii="Times New Roman" w:eastAsia="Times New Roman" w:hAnsi="Times New Roman" w:cs="Times New Roman"/>
          <w:color w:val="000000"/>
          <w:sz w:val="24"/>
          <w:szCs w:val="24"/>
          <w:lang w:val="uk-UA" w:eastAsia="ru-RU"/>
        </w:rPr>
        <w:t>набрання чинності постанов</w:t>
      </w:r>
      <w:r w:rsidR="00807725">
        <w:rPr>
          <w:rFonts w:ascii="Times New Roman" w:eastAsia="Times New Roman" w:hAnsi="Times New Roman" w:cs="Times New Roman"/>
          <w:color w:val="000000"/>
          <w:sz w:val="24"/>
          <w:szCs w:val="24"/>
          <w:lang w:val="uk-UA" w:eastAsia="ru-RU"/>
        </w:rPr>
        <w:t>и</w:t>
      </w:r>
      <w:r w:rsidR="009628FC" w:rsidRPr="00156476">
        <w:rPr>
          <w:rFonts w:ascii="Times New Roman" w:eastAsia="Times New Roman" w:hAnsi="Times New Roman" w:cs="Times New Roman"/>
          <w:color w:val="000000"/>
          <w:sz w:val="24"/>
          <w:szCs w:val="24"/>
          <w:lang w:val="uk-UA" w:eastAsia="ru-RU"/>
        </w:rPr>
        <w:t xml:space="preserve"> НКЦПФР</w:t>
      </w:r>
      <w:r w:rsidRPr="00156476">
        <w:rPr>
          <w:rFonts w:ascii="Times New Roman" w:eastAsia="Times New Roman" w:hAnsi="Times New Roman" w:cs="Times New Roman"/>
          <w:color w:val="000000"/>
          <w:sz w:val="24"/>
          <w:szCs w:val="24"/>
          <w:lang w:val="uk-UA" w:eastAsia="ru-RU"/>
        </w:rPr>
        <w:t>.</w:t>
      </w:r>
    </w:p>
    <w:p w:rsidR="00EA04FF" w:rsidRPr="00156476" w:rsidRDefault="00EA04FF" w:rsidP="005934C4">
      <w:pPr>
        <w:spacing w:after="0" w:line="240" w:lineRule="auto"/>
        <w:ind w:firstLine="708"/>
        <w:jc w:val="both"/>
        <w:rPr>
          <w:rFonts w:ascii="Times New Roman" w:eastAsia="Times New Roman" w:hAnsi="Times New Roman" w:cs="Times New Roman"/>
          <w:color w:val="000000"/>
          <w:sz w:val="24"/>
          <w:szCs w:val="24"/>
          <w:lang w:val="uk-UA" w:eastAsia="ru-RU"/>
        </w:rPr>
      </w:pPr>
      <w:r w:rsidRPr="00156476">
        <w:rPr>
          <w:rFonts w:ascii="Times New Roman" w:eastAsia="Times New Roman" w:hAnsi="Times New Roman" w:cs="Times New Roman"/>
          <w:color w:val="000000"/>
          <w:sz w:val="24"/>
          <w:szCs w:val="24"/>
          <w:lang w:val="uk-UA" w:eastAsia="ru-RU"/>
        </w:rPr>
        <w:t>Дат</w:t>
      </w:r>
      <w:r w:rsidR="008349D2" w:rsidRPr="00156476">
        <w:rPr>
          <w:rFonts w:ascii="Times New Roman" w:eastAsia="Times New Roman" w:hAnsi="Times New Roman" w:cs="Times New Roman"/>
          <w:color w:val="000000"/>
          <w:sz w:val="24"/>
          <w:szCs w:val="24"/>
          <w:lang w:val="uk-UA" w:eastAsia="ru-RU"/>
        </w:rPr>
        <w:t>ою</w:t>
      </w:r>
      <w:r w:rsidRPr="00156476">
        <w:rPr>
          <w:rFonts w:ascii="Times New Roman" w:eastAsia="Times New Roman" w:hAnsi="Times New Roman" w:cs="Times New Roman"/>
          <w:color w:val="000000"/>
          <w:sz w:val="24"/>
          <w:szCs w:val="24"/>
          <w:lang w:val="uk-UA" w:eastAsia="ru-RU"/>
        </w:rPr>
        <w:t xml:space="preserve"> припинення провадження депозитарної діяльності депозитарної установи </w:t>
      </w:r>
      <w:r w:rsidR="008349D2" w:rsidRPr="00156476">
        <w:rPr>
          <w:rFonts w:ascii="Times New Roman" w:eastAsia="Times New Roman" w:hAnsi="Times New Roman" w:cs="Times New Roman"/>
          <w:color w:val="000000"/>
          <w:sz w:val="24"/>
          <w:szCs w:val="24"/>
          <w:lang w:val="uk-UA" w:eastAsia="ru-RU"/>
        </w:rPr>
        <w:t xml:space="preserve">є </w:t>
      </w:r>
      <w:r w:rsidRPr="00156476">
        <w:rPr>
          <w:rFonts w:ascii="Times New Roman" w:eastAsia="Times New Roman" w:hAnsi="Times New Roman" w:cs="Times New Roman"/>
          <w:color w:val="000000"/>
          <w:sz w:val="24"/>
          <w:szCs w:val="24"/>
          <w:lang w:val="uk-UA" w:eastAsia="ru-RU"/>
        </w:rPr>
        <w:t>0</w:t>
      </w:r>
      <w:r w:rsidR="00D71950" w:rsidRPr="00156476">
        <w:rPr>
          <w:rFonts w:ascii="Times New Roman" w:eastAsia="Times New Roman" w:hAnsi="Times New Roman" w:cs="Times New Roman"/>
          <w:color w:val="000000"/>
          <w:sz w:val="24"/>
          <w:szCs w:val="24"/>
          <w:lang w:val="uk-UA" w:eastAsia="ru-RU"/>
        </w:rPr>
        <w:t>1.11</w:t>
      </w:r>
      <w:r w:rsidRPr="00156476">
        <w:rPr>
          <w:rFonts w:ascii="Times New Roman" w:eastAsia="Times New Roman" w:hAnsi="Times New Roman" w:cs="Times New Roman"/>
          <w:color w:val="000000"/>
          <w:sz w:val="24"/>
          <w:szCs w:val="24"/>
          <w:lang w:val="uk-UA" w:eastAsia="ru-RU"/>
        </w:rPr>
        <w:t>.2023 року.</w:t>
      </w:r>
    </w:p>
    <w:p w:rsidR="00EA04FF" w:rsidRPr="00156476" w:rsidRDefault="00EA04FF" w:rsidP="00F4309E">
      <w:pPr>
        <w:spacing w:after="0" w:line="240" w:lineRule="auto"/>
        <w:ind w:firstLine="708"/>
        <w:jc w:val="both"/>
        <w:rPr>
          <w:rFonts w:ascii="Times New Roman" w:eastAsia="Times New Roman" w:hAnsi="Times New Roman" w:cs="Times New Roman"/>
          <w:color w:val="000000"/>
          <w:sz w:val="24"/>
          <w:szCs w:val="24"/>
          <w:lang w:val="uk-UA" w:eastAsia="ru-RU"/>
        </w:rPr>
      </w:pPr>
      <w:r w:rsidRPr="00156476">
        <w:rPr>
          <w:rFonts w:ascii="Times New Roman" w:eastAsia="Times New Roman" w:hAnsi="Times New Roman" w:cs="Times New Roman"/>
          <w:color w:val="000000"/>
          <w:sz w:val="24"/>
          <w:szCs w:val="24"/>
          <w:lang w:val="uk-UA" w:eastAsia="ru-RU"/>
        </w:rPr>
        <w:t xml:space="preserve">Емітентам, з якими укладено договори про відкриття/обслуговування рахунків </w:t>
      </w:r>
      <w:r w:rsidR="00AA38DF" w:rsidRPr="00156476">
        <w:rPr>
          <w:rFonts w:ascii="Times New Roman" w:eastAsia="Times New Roman" w:hAnsi="Times New Roman" w:cs="Times New Roman"/>
          <w:color w:val="000000"/>
          <w:sz w:val="24"/>
          <w:szCs w:val="24"/>
          <w:lang w:val="uk-UA" w:eastAsia="ru-RU"/>
        </w:rPr>
        <w:t xml:space="preserve">у цінних паперах </w:t>
      </w:r>
      <w:r w:rsidRPr="00156476">
        <w:rPr>
          <w:rFonts w:ascii="Times New Roman" w:eastAsia="Times New Roman" w:hAnsi="Times New Roman" w:cs="Times New Roman"/>
          <w:color w:val="000000"/>
          <w:sz w:val="24"/>
          <w:szCs w:val="24"/>
          <w:lang w:val="uk-UA" w:eastAsia="ru-RU"/>
        </w:rPr>
        <w:t>власник</w:t>
      </w:r>
      <w:r w:rsidR="00AA38DF" w:rsidRPr="00156476">
        <w:rPr>
          <w:rFonts w:ascii="Times New Roman" w:eastAsia="Times New Roman" w:hAnsi="Times New Roman" w:cs="Times New Roman"/>
          <w:color w:val="000000"/>
          <w:sz w:val="24"/>
          <w:szCs w:val="24"/>
          <w:lang w:val="uk-UA" w:eastAsia="ru-RU"/>
        </w:rPr>
        <w:t>ам</w:t>
      </w:r>
      <w:r w:rsidRPr="00156476">
        <w:rPr>
          <w:rFonts w:ascii="Times New Roman" w:eastAsia="Times New Roman" w:hAnsi="Times New Roman" w:cs="Times New Roman"/>
          <w:color w:val="000000"/>
          <w:sz w:val="24"/>
          <w:szCs w:val="24"/>
          <w:lang w:val="uk-UA" w:eastAsia="ru-RU"/>
        </w:rPr>
        <w:t xml:space="preserve">, відповідно до вимог пункту 12 розділу V Положення про порядок забезпечення існування іменних цінних паперів </w:t>
      </w:r>
      <w:r w:rsidR="001E5436" w:rsidRPr="00156476">
        <w:rPr>
          <w:rFonts w:ascii="Times New Roman" w:eastAsia="Times New Roman" w:hAnsi="Times New Roman" w:cs="Times New Roman"/>
          <w:color w:val="000000"/>
          <w:sz w:val="24"/>
          <w:szCs w:val="24"/>
          <w:lang w:val="uk-UA" w:eastAsia="ru-RU"/>
        </w:rPr>
        <w:t>в</w:t>
      </w:r>
      <w:r w:rsidRPr="00156476">
        <w:rPr>
          <w:rFonts w:ascii="Times New Roman" w:eastAsia="Times New Roman" w:hAnsi="Times New Roman" w:cs="Times New Roman"/>
          <w:color w:val="000000"/>
          <w:sz w:val="24"/>
          <w:szCs w:val="24"/>
          <w:lang w:val="uk-UA" w:eastAsia="ru-RU"/>
        </w:rPr>
        <w:t xml:space="preserve"> </w:t>
      </w:r>
      <w:r w:rsidR="001E5436" w:rsidRPr="00156476">
        <w:rPr>
          <w:rFonts w:ascii="Times New Roman" w:eastAsia="Times New Roman" w:hAnsi="Times New Roman" w:cs="Times New Roman"/>
          <w:color w:val="000000"/>
          <w:sz w:val="24"/>
          <w:szCs w:val="24"/>
          <w:lang w:val="uk-UA" w:eastAsia="ru-RU"/>
        </w:rPr>
        <w:t>електронній</w:t>
      </w:r>
      <w:r w:rsidRPr="00156476">
        <w:rPr>
          <w:rFonts w:ascii="Times New Roman" w:eastAsia="Times New Roman" w:hAnsi="Times New Roman" w:cs="Times New Roman"/>
          <w:color w:val="000000"/>
          <w:sz w:val="24"/>
          <w:szCs w:val="24"/>
          <w:lang w:val="uk-UA" w:eastAsia="ru-RU"/>
        </w:rPr>
        <w:t xml:space="preserve"> формі, затвердженого рішенням Національної комісії з цінних паперів та фондового ринку від 22 січня 2014 року № 47, необхідно обрати нову депозитарну установу для відкриття/обслуговування рахунків власників.</w:t>
      </w:r>
    </w:p>
    <w:p w:rsidR="00EA04FF" w:rsidRPr="00156476" w:rsidRDefault="00EA04FF" w:rsidP="00F4309E">
      <w:pPr>
        <w:spacing w:after="0" w:line="240" w:lineRule="auto"/>
        <w:ind w:firstLine="708"/>
        <w:jc w:val="both"/>
        <w:rPr>
          <w:rFonts w:ascii="Times New Roman" w:eastAsia="Times New Roman" w:hAnsi="Times New Roman" w:cs="Times New Roman"/>
          <w:color w:val="000000"/>
          <w:sz w:val="24"/>
          <w:szCs w:val="24"/>
          <w:lang w:val="uk-UA" w:eastAsia="ru-RU"/>
        </w:rPr>
      </w:pPr>
      <w:r w:rsidRPr="00156476">
        <w:rPr>
          <w:rFonts w:ascii="Times New Roman" w:eastAsia="Times New Roman" w:hAnsi="Times New Roman" w:cs="Times New Roman"/>
          <w:color w:val="000000"/>
          <w:sz w:val="24"/>
          <w:szCs w:val="24"/>
          <w:lang w:val="uk-UA" w:eastAsia="ru-RU"/>
        </w:rPr>
        <w:t>Депонентам, з якими укладено договори про відкриття/обслуговування рахунку в цінних паперах, номінальних утримувачів, з якими укладено договори про надання послуг з обслуговування рахунку в цінних паперах номінального утримувача, необхідно закрити рахунки у цінних паперах</w:t>
      </w:r>
      <w:r w:rsidR="009628FC" w:rsidRPr="00156476">
        <w:rPr>
          <w:rFonts w:ascii="Times New Roman" w:eastAsia="Times New Roman" w:hAnsi="Times New Roman" w:cs="Times New Roman"/>
          <w:color w:val="000000"/>
          <w:sz w:val="24"/>
          <w:szCs w:val="24"/>
          <w:lang w:val="uk-UA" w:eastAsia="ru-RU"/>
        </w:rPr>
        <w:t xml:space="preserve"> в </w:t>
      </w:r>
      <w:r w:rsidR="009628FC" w:rsidRPr="00156476">
        <w:rPr>
          <w:rFonts w:ascii="Times New Roman" w:eastAsia="Times New Roman" w:hAnsi="Times New Roman" w:cs="Times New Roman"/>
          <w:bCs/>
          <w:color w:val="171717"/>
          <w:spacing w:val="3"/>
          <w:kern w:val="36"/>
          <w:sz w:val="24"/>
          <w:szCs w:val="24"/>
          <w:lang w:val="uk-UA" w:eastAsia="ru-RU"/>
        </w:rPr>
        <w:t>ПРАТ «ЗАПОРІЖСТАЛЬ-АГ»</w:t>
      </w:r>
      <w:r w:rsidRPr="00156476">
        <w:rPr>
          <w:rFonts w:ascii="Times New Roman" w:eastAsia="Times New Roman" w:hAnsi="Times New Roman" w:cs="Times New Roman"/>
          <w:color w:val="000000"/>
          <w:sz w:val="24"/>
          <w:szCs w:val="24"/>
          <w:lang w:val="uk-UA" w:eastAsia="ru-RU"/>
        </w:rPr>
        <w:t>, що обслуговуються відповідно до цих договорів.</w:t>
      </w:r>
    </w:p>
    <w:p w:rsidR="001008A2" w:rsidRPr="00156476" w:rsidRDefault="00EA04FF" w:rsidP="00F4309E">
      <w:pPr>
        <w:spacing w:after="0" w:line="240" w:lineRule="auto"/>
        <w:ind w:firstLine="708"/>
        <w:jc w:val="both"/>
        <w:rPr>
          <w:rFonts w:ascii="Times New Roman" w:eastAsia="Times New Roman" w:hAnsi="Times New Roman" w:cs="Times New Roman"/>
          <w:color w:val="000000"/>
          <w:sz w:val="24"/>
          <w:szCs w:val="24"/>
          <w:lang w:val="uk-UA" w:eastAsia="ru-RU"/>
        </w:rPr>
      </w:pPr>
      <w:r w:rsidRPr="00156476">
        <w:rPr>
          <w:rFonts w:ascii="Times New Roman" w:eastAsia="Times New Roman" w:hAnsi="Times New Roman" w:cs="Times New Roman"/>
          <w:color w:val="000000"/>
          <w:sz w:val="24"/>
          <w:szCs w:val="24"/>
          <w:lang w:val="uk-UA" w:eastAsia="ru-RU"/>
        </w:rPr>
        <w:lastRenderedPageBreak/>
        <w:t>У разі незакриття рахунку (рахунків) у цінних паперах</w:t>
      </w:r>
      <w:r w:rsidR="009628FC" w:rsidRPr="00156476">
        <w:rPr>
          <w:rFonts w:ascii="Times New Roman" w:eastAsia="Times New Roman" w:hAnsi="Times New Roman" w:cs="Times New Roman"/>
          <w:color w:val="000000"/>
          <w:sz w:val="24"/>
          <w:szCs w:val="24"/>
          <w:lang w:val="uk-UA" w:eastAsia="ru-RU"/>
        </w:rPr>
        <w:t xml:space="preserve"> в </w:t>
      </w:r>
      <w:r w:rsidR="009628FC" w:rsidRPr="00156476">
        <w:rPr>
          <w:rFonts w:ascii="Times New Roman" w:eastAsia="Times New Roman" w:hAnsi="Times New Roman" w:cs="Times New Roman"/>
          <w:bCs/>
          <w:color w:val="171717"/>
          <w:spacing w:val="3"/>
          <w:kern w:val="36"/>
          <w:sz w:val="24"/>
          <w:szCs w:val="24"/>
          <w:lang w:val="uk-UA" w:eastAsia="ru-RU"/>
        </w:rPr>
        <w:t>ПРАТ «ЗАПОРІЖСТАЛЬ-АГ»</w:t>
      </w:r>
      <w:r w:rsidRPr="00156476">
        <w:rPr>
          <w:rFonts w:ascii="Times New Roman" w:eastAsia="Times New Roman" w:hAnsi="Times New Roman" w:cs="Times New Roman"/>
          <w:color w:val="000000"/>
          <w:sz w:val="24"/>
          <w:szCs w:val="24"/>
          <w:lang w:val="uk-UA" w:eastAsia="ru-RU"/>
        </w:rPr>
        <w:t xml:space="preserve"> протягом 60 календарних днів з дати початку припинення діяльності, </w:t>
      </w:r>
      <w:r w:rsidR="001008A2" w:rsidRPr="00156476">
        <w:rPr>
          <w:rFonts w:ascii="Times New Roman" w:eastAsia="Times New Roman" w:hAnsi="Times New Roman" w:cs="Times New Roman"/>
          <w:color w:val="000000"/>
          <w:sz w:val="24"/>
          <w:szCs w:val="24"/>
          <w:lang w:val="uk-UA" w:eastAsia="ru-RU"/>
        </w:rPr>
        <w:t>всі документи депозитарної установи, інформація щодо депонентів, власників, що не мають статусу депонентів, номінальних утримувачів та цінних паперів / прав на цінні папери, які обліковувалися на їх рахунках станом на кінець операційного дня, що передує даті припинення діяльності, та не виплачених депозитарною установою коштів за цінними паперами особам, що мають право на їх отримання, будуть передані до Центрального депозитарія як уповноваженого на зберігання.</w:t>
      </w:r>
    </w:p>
    <w:p w:rsidR="00A57ED2" w:rsidRDefault="00F4309E" w:rsidP="00FB40AF">
      <w:pPr>
        <w:spacing w:after="0" w:line="240" w:lineRule="auto"/>
        <w:ind w:firstLine="708"/>
        <w:jc w:val="both"/>
        <w:rPr>
          <w:rFonts w:ascii="Times New Roman" w:eastAsia="Times New Roman" w:hAnsi="Times New Roman" w:cs="Times New Roman"/>
          <w:color w:val="000000"/>
          <w:sz w:val="24"/>
          <w:szCs w:val="24"/>
          <w:lang w:val="en-US" w:eastAsia="ru-RU"/>
        </w:rPr>
      </w:pPr>
      <w:r w:rsidRPr="00156476">
        <w:rPr>
          <w:rFonts w:ascii="Times New Roman" w:eastAsia="Times New Roman" w:hAnsi="Times New Roman" w:cs="Times New Roman"/>
          <w:color w:val="000000"/>
          <w:sz w:val="24"/>
          <w:szCs w:val="24"/>
          <w:lang w:val="uk-UA" w:eastAsia="ru-RU"/>
        </w:rPr>
        <w:br/>
      </w:r>
      <w:r w:rsidR="00413402">
        <w:rPr>
          <w:rFonts w:ascii="Times New Roman" w:eastAsia="Times New Roman" w:hAnsi="Times New Roman" w:cs="Times New Roman"/>
          <w:color w:val="000000"/>
          <w:sz w:val="24"/>
          <w:szCs w:val="24"/>
          <w:lang w:val="uk-UA" w:eastAsia="ru-RU"/>
        </w:rPr>
        <w:t>Контакти д</w:t>
      </w:r>
      <w:r w:rsidRPr="00156476">
        <w:rPr>
          <w:rFonts w:ascii="Times New Roman" w:eastAsia="Times New Roman" w:hAnsi="Times New Roman" w:cs="Times New Roman"/>
          <w:color w:val="000000"/>
          <w:sz w:val="24"/>
          <w:szCs w:val="24"/>
          <w:lang w:val="uk-UA" w:eastAsia="ru-RU"/>
        </w:rPr>
        <w:t>ля отримання консультації</w:t>
      </w:r>
      <w:r w:rsidR="00EA04FF" w:rsidRPr="00156476">
        <w:rPr>
          <w:rFonts w:ascii="Times New Roman" w:eastAsia="Times New Roman" w:hAnsi="Times New Roman" w:cs="Times New Roman"/>
          <w:color w:val="000000"/>
          <w:sz w:val="24"/>
          <w:szCs w:val="24"/>
          <w:lang w:val="uk-UA" w:eastAsia="ru-RU"/>
        </w:rPr>
        <w:t xml:space="preserve"> та необхідної інформації</w:t>
      </w:r>
      <w:r w:rsidR="00A57ED2">
        <w:rPr>
          <w:rFonts w:ascii="Times New Roman" w:eastAsia="Times New Roman" w:hAnsi="Times New Roman" w:cs="Times New Roman"/>
          <w:color w:val="000000"/>
          <w:sz w:val="24"/>
          <w:szCs w:val="24"/>
          <w:lang w:val="en-US" w:eastAsia="ru-RU"/>
        </w:rPr>
        <w:t>:</w:t>
      </w:r>
      <w:r w:rsidR="00EA04FF" w:rsidRPr="00156476">
        <w:rPr>
          <w:rFonts w:ascii="Times New Roman" w:eastAsia="Times New Roman" w:hAnsi="Times New Roman" w:cs="Times New Roman"/>
          <w:color w:val="000000"/>
          <w:sz w:val="24"/>
          <w:szCs w:val="24"/>
          <w:lang w:val="uk-UA" w:eastAsia="ru-RU"/>
        </w:rPr>
        <w:t xml:space="preserve"> </w:t>
      </w:r>
    </w:p>
    <w:p w:rsidR="00A57ED2" w:rsidRDefault="00C96BBA" w:rsidP="00116A76">
      <w:pPr>
        <w:spacing w:after="0" w:line="240" w:lineRule="auto"/>
        <w:jc w:val="both"/>
        <w:rPr>
          <w:rFonts w:ascii="Times New Roman" w:eastAsia="Times New Roman" w:hAnsi="Times New Roman" w:cs="Times New Roman"/>
          <w:color w:val="000000"/>
          <w:sz w:val="24"/>
          <w:szCs w:val="24"/>
          <w:lang w:val="uk-UA" w:eastAsia="ru-RU"/>
        </w:rPr>
      </w:pPr>
      <w:r w:rsidRPr="00156476">
        <w:rPr>
          <w:rFonts w:ascii="Times New Roman" w:eastAsia="Times New Roman" w:hAnsi="Times New Roman" w:cs="Times New Roman"/>
          <w:color w:val="000000"/>
          <w:sz w:val="24"/>
          <w:szCs w:val="24"/>
          <w:lang w:val="uk-UA" w:eastAsia="ru-RU"/>
        </w:rPr>
        <w:t>телефон (061) 213-26-40</w:t>
      </w:r>
      <w:r w:rsidR="00220B81">
        <w:rPr>
          <w:rFonts w:ascii="Times New Roman" w:eastAsia="Times New Roman" w:hAnsi="Times New Roman" w:cs="Times New Roman"/>
          <w:color w:val="000000"/>
          <w:sz w:val="24"/>
          <w:szCs w:val="24"/>
          <w:lang w:val="uk-UA" w:eastAsia="ru-RU"/>
        </w:rPr>
        <w:t xml:space="preserve">, </w:t>
      </w:r>
      <w:r w:rsidR="00220B81" w:rsidRPr="00156476">
        <w:rPr>
          <w:rFonts w:ascii="Times New Roman" w:eastAsia="Times New Roman" w:hAnsi="Times New Roman" w:cs="Times New Roman"/>
          <w:color w:val="000000"/>
          <w:sz w:val="24"/>
          <w:szCs w:val="24"/>
          <w:lang w:val="uk-UA" w:eastAsia="ru-RU"/>
        </w:rPr>
        <w:t>(061) 213-26-4</w:t>
      </w:r>
      <w:r w:rsidR="00220B81">
        <w:rPr>
          <w:rFonts w:ascii="Times New Roman" w:eastAsia="Times New Roman" w:hAnsi="Times New Roman" w:cs="Times New Roman"/>
          <w:color w:val="000000"/>
          <w:sz w:val="24"/>
          <w:szCs w:val="24"/>
          <w:lang w:val="uk-UA" w:eastAsia="ru-RU"/>
        </w:rPr>
        <w:t>2</w:t>
      </w:r>
      <w:r w:rsidRPr="00156476">
        <w:rPr>
          <w:rFonts w:ascii="Times New Roman" w:eastAsia="Times New Roman" w:hAnsi="Times New Roman" w:cs="Times New Roman"/>
          <w:color w:val="000000"/>
          <w:sz w:val="24"/>
          <w:szCs w:val="24"/>
          <w:lang w:val="uk-UA" w:eastAsia="ru-RU"/>
        </w:rPr>
        <w:t xml:space="preserve"> </w:t>
      </w:r>
    </w:p>
    <w:p w:rsidR="00A57ED2" w:rsidRDefault="00A57ED2" w:rsidP="00116A76">
      <w:pPr>
        <w:spacing w:after="0" w:line="240" w:lineRule="auto"/>
        <w:jc w:val="both"/>
        <w:rPr>
          <w:rFonts w:ascii="Times New Roman" w:eastAsia="Times New Roman" w:hAnsi="Times New Roman" w:cs="Times New Roman"/>
          <w:color w:val="000000"/>
          <w:sz w:val="24"/>
          <w:szCs w:val="24"/>
          <w:lang w:val="en-US" w:eastAsia="ru-RU"/>
        </w:rPr>
      </w:pPr>
    </w:p>
    <w:p w:rsidR="00EA04FF" w:rsidRPr="00156476" w:rsidRDefault="00EA04FF" w:rsidP="00116A76">
      <w:pPr>
        <w:spacing w:after="0" w:line="240" w:lineRule="auto"/>
        <w:jc w:val="both"/>
        <w:rPr>
          <w:rFonts w:ascii="Times New Roman" w:eastAsia="Times New Roman" w:hAnsi="Times New Roman" w:cs="Times New Roman"/>
          <w:color w:val="000000"/>
          <w:sz w:val="24"/>
          <w:szCs w:val="24"/>
          <w:lang w:val="uk-UA" w:eastAsia="ru-RU"/>
        </w:rPr>
      </w:pPr>
      <w:r w:rsidRPr="00156476">
        <w:rPr>
          <w:rFonts w:ascii="Times New Roman" w:eastAsia="Times New Roman" w:hAnsi="Times New Roman" w:cs="Times New Roman"/>
          <w:color w:val="000000"/>
          <w:sz w:val="24"/>
          <w:szCs w:val="24"/>
          <w:lang w:val="uk-UA" w:eastAsia="ru-RU"/>
        </w:rPr>
        <w:t>електронн</w:t>
      </w:r>
      <w:r w:rsidR="00413402">
        <w:rPr>
          <w:rFonts w:ascii="Times New Roman" w:eastAsia="Times New Roman" w:hAnsi="Times New Roman" w:cs="Times New Roman"/>
          <w:color w:val="000000"/>
          <w:sz w:val="24"/>
          <w:szCs w:val="24"/>
          <w:lang w:val="uk-UA" w:eastAsia="ru-RU"/>
        </w:rPr>
        <w:t>а</w:t>
      </w:r>
      <w:r w:rsidRPr="00156476">
        <w:rPr>
          <w:rFonts w:ascii="Times New Roman" w:eastAsia="Times New Roman" w:hAnsi="Times New Roman" w:cs="Times New Roman"/>
          <w:color w:val="000000"/>
          <w:sz w:val="24"/>
          <w:szCs w:val="24"/>
          <w:lang w:val="uk-UA" w:eastAsia="ru-RU"/>
        </w:rPr>
        <w:t xml:space="preserve"> пошт</w:t>
      </w:r>
      <w:r w:rsidR="00413402">
        <w:rPr>
          <w:rFonts w:ascii="Times New Roman" w:eastAsia="Times New Roman" w:hAnsi="Times New Roman" w:cs="Times New Roman"/>
          <w:color w:val="000000"/>
          <w:sz w:val="24"/>
          <w:szCs w:val="24"/>
          <w:lang w:val="uk-UA" w:eastAsia="ru-RU"/>
        </w:rPr>
        <w:t>а</w:t>
      </w:r>
      <w:r w:rsidRPr="00156476">
        <w:rPr>
          <w:rFonts w:ascii="Times New Roman" w:eastAsia="Times New Roman" w:hAnsi="Times New Roman" w:cs="Times New Roman"/>
          <w:color w:val="000000"/>
          <w:sz w:val="24"/>
          <w:szCs w:val="24"/>
          <w:lang w:val="uk-UA" w:eastAsia="ru-RU"/>
        </w:rPr>
        <w:t>:</w:t>
      </w:r>
    </w:p>
    <w:p w:rsidR="00EA04FF" w:rsidRPr="00156476" w:rsidRDefault="00E711F1" w:rsidP="00EA04FF">
      <w:pPr>
        <w:spacing w:after="0" w:line="240" w:lineRule="auto"/>
        <w:rPr>
          <w:rFonts w:ascii="Times New Roman" w:eastAsia="Times New Roman" w:hAnsi="Times New Roman" w:cs="Times New Roman"/>
          <w:color w:val="000000"/>
          <w:sz w:val="24"/>
          <w:szCs w:val="24"/>
          <w:lang w:val="uk-UA" w:eastAsia="ru-RU"/>
        </w:rPr>
      </w:pPr>
      <w:hyperlink r:id="rId5" w:history="1">
        <w:r w:rsidR="00B21925" w:rsidRPr="00156476">
          <w:rPr>
            <w:rStyle w:val="a3"/>
            <w:rFonts w:ascii="Times New Roman" w:eastAsia="Times New Roman" w:hAnsi="Times New Roman" w:cs="Times New Roman"/>
            <w:sz w:val="24"/>
            <w:szCs w:val="24"/>
            <w:lang w:val="uk-UA" w:eastAsia="ru-RU"/>
          </w:rPr>
          <w:t>zsteelag@gmail.com</w:t>
        </w:r>
      </w:hyperlink>
    </w:p>
    <w:p w:rsidR="006F1482" w:rsidRPr="00156476" w:rsidRDefault="00E711F1" w:rsidP="005D0A0F">
      <w:pPr>
        <w:spacing w:after="0" w:line="240" w:lineRule="auto"/>
        <w:rPr>
          <w:rFonts w:ascii="Times New Roman" w:eastAsia="Times New Roman" w:hAnsi="Times New Roman" w:cs="Times New Roman"/>
          <w:color w:val="000000"/>
          <w:sz w:val="24"/>
          <w:szCs w:val="24"/>
          <w:lang w:val="uk-UA" w:eastAsia="ru-RU"/>
        </w:rPr>
      </w:pPr>
      <w:hyperlink r:id="rId6" w:history="1">
        <w:r w:rsidR="005D0A0F" w:rsidRPr="00156476">
          <w:rPr>
            <w:rStyle w:val="a3"/>
            <w:rFonts w:ascii="Times New Roman" w:eastAsia="Times New Roman" w:hAnsi="Times New Roman" w:cs="Times New Roman"/>
            <w:sz w:val="24"/>
            <w:szCs w:val="24"/>
            <w:lang w:val="uk-UA" w:eastAsia="ru-RU"/>
          </w:rPr>
          <w:t>zsteelag@ukr.net</w:t>
        </w:r>
      </w:hyperlink>
    </w:p>
    <w:p w:rsidR="00E86740" w:rsidRPr="00156476" w:rsidRDefault="00E86740" w:rsidP="005D0A0F">
      <w:pPr>
        <w:spacing w:after="0" w:line="240" w:lineRule="auto"/>
        <w:rPr>
          <w:rFonts w:ascii="Times New Roman" w:eastAsia="Times New Roman" w:hAnsi="Times New Roman" w:cs="Times New Roman"/>
          <w:color w:val="000000"/>
          <w:sz w:val="24"/>
          <w:szCs w:val="24"/>
          <w:lang w:val="uk-UA" w:eastAsia="ru-RU"/>
        </w:rPr>
      </w:pPr>
    </w:p>
    <w:p w:rsidR="0092183B" w:rsidRPr="00156476" w:rsidRDefault="00E86740" w:rsidP="005D0A0F">
      <w:pPr>
        <w:spacing w:after="0" w:line="240" w:lineRule="auto"/>
        <w:rPr>
          <w:rFonts w:ascii="Times New Roman" w:eastAsia="Times New Roman" w:hAnsi="Times New Roman" w:cs="Times New Roman"/>
          <w:color w:val="000000"/>
          <w:sz w:val="24"/>
          <w:szCs w:val="24"/>
          <w:lang w:val="uk-UA" w:eastAsia="ru-RU"/>
        </w:rPr>
      </w:pPr>
      <w:r w:rsidRPr="00156476">
        <w:rPr>
          <w:rFonts w:ascii="Times New Roman" w:eastAsia="Times New Roman" w:hAnsi="Times New Roman" w:cs="Times New Roman"/>
          <w:color w:val="000000"/>
          <w:sz w:val="24"/>
          <w:szCs w:val="24"/>
          <w:lang w:val="uk-UA" w:eastAsia="ru-RU"/>
        </w:rPr>
        <w:t>пошт</w:t>
      </w:r>
      <w:r w:rsidR="00A359BD">
        <w:rPr>
          <w:rFonts w:ascii="Times New Roman" w:eastAsia="Times New Roman" w:hAnsi="Times New Roman" w:cs="Times New Roman"/>
          <w:color w:val="000000"/>
          <w:sz w:val="24"/>
          <w:szCs w:val="24"/>
          <w:lang w:val="uk-UA" w:eastAsia="ru-RU"/>
        </w:rPr>
        <w:t>ова</w:t>
      </w:r>
      <w:r w:rsidRPr="00156476">
        <w:rPr>
          <w:rFonts w:ascii="Times New Roman" w:eastAsia="Times New Roman" w:hAnsi="Times New Roman" w:cs="Times New Roman"/>
          <w:color w:val="000000"/>
          <w:sz w:val="24"/>
          <w:szCs w:val="24"/>
          <w:lang w:val="uk-UA" w:eastAsia="ru-RU"/>
        </w:rPr>
        <w:t xml:space="preserve"> адрес</w:t>
      </w:r>
      <w:r w:rsidR="00A359BD">
        <w:rPr>
          <w:rFonts w:ascii="Times New Roman" w:eastAsia="Times New Roman" w:hAnsi="Times New Roman" w:cs="Times New Roman"/>
          <w:color w:val="000000"/>
          <w:sz w:val="24"/>
          <w:szCs w:val="24"/>
          <w:lang w:val="uk-UA" w:eastAsia="ru-RU"/>
        </w:rPr>
        <w:t>а</w:t>
      </w:r>
      <w:r w:rsidRPr="00156476">
        <w:rPr>
          <w:rFonts w:ascii="Times New Roman" w:eastAsia="Times New Roman" w:hAnsi="Times New Roman" w:cs="Times New Roman"/>
          <w:color w:val="000000"/>
          <w:sz w:val="24"/>
          <w:szCs w:val="24"/>
          <w:lang w:val="uk-UA" w:eastAsia="ru-RU"/>
        </w:rPr>
        <w:t xml:space="preserve">: </w:t>
      </w:r>
    </w:p>
    <w:p w:rsidR="00E86740" w:rsidRPr="00156476" w:rsidRDefault="00E86740" w:rsidP="005D0A0F">
      <w:pPr>
        <w:spacing w:after="0" w:line="240" w:lineRule="auto"/>
        <w:rPr>
          <w:rFonts w:ascii="Times New Roman" w:eastAsia="Times New Roman" w:hAnsi="Times New Roman" w:cs="Times New Roman"/>
          <w:color w:val="000000"/>
          <w:sz w:val="24"/>
          <w:szCs w:val="24"/>
          <w:lang w:val="uk-UA" w:eastAsia="ru-RU"/>
        </w:rPr>
      </w:pPr>
      <w:r w:rsidRPr="00156476">
        <w:rPr>
          <w:rFonts w:ascii="Times New Roman" w:eastAsia="Times New Roman" w:hAnsi="Times New Roman" w:cs="Times New Roman"/>
          <w:color w:val="000000"/>
          <w:sz w:val="24"/>
          <w:szCs w:val="24"/>
          <w:lang w:val="uk-UA" w:eastAsia="ru-RU"/>
        </w:rPr>
        <w:t>69008 м.Запоріжжя, Південне шосе, 72</w:t>
      </w:r>
      <w:r w:rsidR="0092183B" w:rsidRPr="00156476">
        <w:rPr>
          <w:rFonts w:ascii="Times New Roman" w:eastAsia="Times New Roman" w:hAnsi="Times New Roman" w:cs="Times New Roman"/>
          <w:color w:val="000000"/>
          <w:sz w:val="24"/>
          <w:szCs w:val="24"/>
          <w:lang w:val="uk-UA" w:eastAsia="ru-RU"/>
        </w:rPr>
        <w:t xml:space="preserve"> </w:t>
      </w:r>
    </w:p>
    <w:p w:rsidR="0092183B" w:rsidRPr="00156476" w:rsidRDefault="0092183B" w:rsidP="005D0A0F">
      <w:pPr>
        <w:spacing w:after="0" w:line="240" w:lineRule="auto"/>
        <w:rPr>
          <w:rFonts w:ascii="Times New Roman" w:hAnsi="Times New Roman" w:cs="Times New Roman"/>
          <w:sz w:val="24"/>
          <w:szCs w:val="24"/>
          <w:shd w:val="clear" w:color="auto" w:fill="FFFFFF"/>
          <w:lang w:val="uk-UA"/>
        </w:rPr>
      </w:pPr>
      <w:r w:rsidRPr="00156476">
        <w:rPr>
          <w:rFonts w:ascii="Times New Roman" w:hAnsi="Times New Roman" w:cs="Times New Roman"/>
          <w:sz w:val="24"/>
          <w:szCs w:val="24"/>
          <w:shd w:val="clear" w:color="auto" w:fill="FFFFFF"/>
          <w:lang w:val="uk-UA"/>
        </w:rPr>
        <w:t>ПРАТ «ЗАПОРІЖСТАЛЬ-АГ»</w:t>
      </w:r>
    </w:p>
    <w:p w:rsidR="00A32F0F" w:rsidRPr="00156476" w:rsidRDefault="00A32F0F" w:rsidP="005D0A0F">
      <w:pPr>
        <w:spacing w:after="0" w:line="240" w:lineRule="auto"/>
        <w:rPr>
          <w:rFonts w:ascii="Times New Roman" w:hAnsi="Times New Roman" w:cs="Times New Roman"/>
          <w:sz w:val="24"/>
          <w:szCs w:val="24"/>
          <w:shd w:val="clear" w:color="auto" w:fill="FFFFFF"/>
          <w:lang w:val="uk-UA"/>
        </w:rPr>
      </w:pPr>
    </w:p>
    <w:p w:rsidR="008B47EA" w:rsidRPr="00156476" w:rsidRDefault="008B47EA" w:rsidP="005D0A0F">
      <w:pPr>
        <w:spacing w:after="0" w:line="240" w:lineRule="auto"/>
        <w:rPr>
          <w:rFonts w:ascii="Times New Roman" w:hAnsi="Times New Roman" w:cs="Times New Roman"/>
          <w:sz w:val="24"/>
          <w:szCs w:val="24"/>
          <w:shd w:val="clear" w:color="auto" w:fill="FFFFFF"/>
          <w:lang w:val="uk-UA"/>
        </w:rPr>
      </w:pPr>
    </w:p>
    <w:p w:rsidR="00A32F0F" w:rsidRPr="00156476" w:rsidRDefault="00A32F0F" w:rsidP="00A32F0F">
      <w:pPr>
        <w:spacing w:after="0" w:line="240" w:lineRule="auto"/>
        <w:rPr>
          <w:rFonts w:ascii="Times New Roman" w:hAnsi="Times New Roman" w:cs="Times New Roman"/>
          <w:sz w:val="24"/>
          <w:szCs w:val="24"/>
          <w:shd w:val="clear" w:color="auto" w:fill="FFFFFF"/>
          <w:lang w:val="uk-UA"/>
        </w:rPr>
      </w:pPr>
    </w:p>
    <w:p w:rsidR="00A32F0F" w:rsidRPr="00156476" w:rsidRDefault="00A32F0F" w:rsidP="005D0A0F">
      <w:pPr>
        <w:spacing w:after="0" w:line="240" w:lineRule="auto"/>
        <w:rPr>
          <w:rFonts w:ascii="Times New Roman" w:eastAsia="Times New Roman" w:hAnsi="Times New Roman" w:cs="Times New Roman"/>
          <w:color w:val="000000"/>
          <w:sz w:val="24"/>
          <w:szCs w:val="24"/>
          <w:lang w:val="uk-UA" w:eastAsia="ru-RU"/>
        </w:rPr>
      </w:pPr>
    </w:p>
    <w:sectPr w:rsidR="00A32F0F" w:rsidRPr="00156476" w:rsidSect="00116A76">
      <w:pgSz w:w="11906" w:h="16838"/>
      <w:pgMar w:top="1134"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vetlana Fedorova">
    <w15:presenceInfo w15:providerId="None" w15:userId="Svetlana Fedor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425"/>
  <w:characterSpacingControl w:val="doNotCompress"/>
  <w:compat>
    <w:compatSetting w:name="compatibilityMode" w:uri="http://schemas.microsoft.com/office/word" w:val="12"/>
  </w:compat>
  <w:rsids>
    <w:rsidRoot w:val="00985D2E"/>
    <w:rsid w:val="000368A3"/>
    <w:rsid w:val="00054B83"/>
    <w:rsid w:val="000D58AB"/>
    <w:rsid w:val="000E7EE0"/>
    <w:rsid w:val="001008A2"/>
    <w:rsid w:val="00116A76"/>
    <w:rsid w:val="0013019A"/>
    <w:rsid w:val="00156476"/>
    <w:rsid w:val="00161206"/>
    <w:rsid w:val="00170997"/>
    <w:rsid w:val="0017131E"/>
    <w:rsid w:val="0018338F"/>
    <w:rsid w:val="001A07F1"/>
    <w:rsid w:val="001A62E1"/>
    <w:rsid w:val="001E5436"/>
    <w:rsid w:val="001F2C7B"/>
    <w:rsid w:val="00220B81"/>
    <w:rsid w:val="00234F18"/>
    <w:rsid w:val="00272B1A"/>
    <w:rsid w:val="00273D4D"/>
    <w:rsid w:val="002C0562"/>
    <w:rsid w:val="003359EE"/>
    <w:rsid w:val="00350883"/>
    <w:rsid w:val="003B4D84"/>
    <w:rsid w:val="003D028B"/>
    <w:rsid w:val="003D16EF"/>
    <w:rsid w:val="003E1278"/>
    <w:rsid w:val="003F74F0"/>
    <w:rsid w:val="00413402"/>
    <w:rsid w:val="004607A8"/>
    <w:rsid w:val="004B6B87"/>
    <w:rsid w:val="004D2D7E"/>
    <w:rsid w:val="0052627B"/>
    <w:rsid w:val="00537832"/>
    <w:rsid w:val="00543CE1"/>
    <w:rsid w:val="00580CDB"/>
    <w:rsid w:val="005934C4"/>
    <w:rsid w:val="005B408F"/>
    <w:rsid w:val="005B4329"/>
    <w:rsid w:val="005D0A0F"/>
    <w:rsid w:val="006A3DF8"/>
    <w:rsid w:val="006F1482"/>
    <w:rsid w:val="006F589C"/>
    <w:rsid w:val="00714075"/>
    <w:rsid w:val="00765903"/>
    <w:rsid w:val="007738C9"/>
    <w:rsid w:val="00774537"/>
    <w:rsid w:val="00790AC8"/>
    <w:rsid w:val="007C2485"/>
    <w:rsid w:val="007D5D4A"/>
    <w:rsid w:val="007F5190"/>
    <w:rsid w:val="00807725"/>
    <w:rsid w:val="00810F34"/>
    <w:rsid w:val="008349D2"/>
    <w:rsid w:val="008578DB"/>
    <w:rsid w:val="00877551"/>
    <w:rsid w:val="008854CA"/>
    <w:rsid w:val="008914F1"/>
    <w:rsid w:val="008A2555"/>
    <w:rsid w:val="008B47EA"/>
    <w:rsid w:val="0092183B"/>
    <w:rsid w:val="009243B7"/>
    <w:rsid w:val="0092799D"/>
    <w:rsid w:val="00943F37"/>
    <w:rsid w:val="009511AE"/>
    <w:rsid w:val="009628FC"/>
    <w:rsid w:val="009831D9"/>
    <w:rsid w:val="00985D2E"/>
    <w:rsid w:val="009865C5"/>
    <w:rsid w:val="009E03B0"/>
    <w:rsid w:val="009F174A"/>
    <w:rsid w:val="00A240D3"/>
    <w:rsid w:val="00A32F0F"/>
    <w:rsid w:val="00A359BD"/>
    <w:rsid w:val="00A56314"/>
    <w:rsid w:val="00A57ED2"/>
    <w:rsid w:val="00A909DD"/>
    <w:rsid w:val="00AA38DF"/>
    <w:rsid w:val="00AB6AE9"/>
    <w:rsid w:val="00AF48C7"/>
    <w:rsid w:val="00B21925"/>
    <w:rsid w:val="00B26C61"/>
    <w:rsid w:val="00B560A6"/>
    <w:rsid w:val="00BA0C34"/>
    <w:rsid w:val="00BB07D1"/>
    <w:rsid w:val="00BB1709"/>
    <w:rsid w:val="00BC2B69"/>
    <w:rsid w:val="00BD2139"/>
    <w:rsid w:val="00BE3242"/>
    <w:rsid w:val="00C62C2C"/>
    <w:rsid w:val="00C62DCF"/>
    <w:rsid w:val="00C96BBA"/>
    <w:rsid w:val="00D71950"/>
    <w:rsid w:val="00D74B9B"/>
    <w:rsid w:val="00E24AA4"/>
    <w:rsid w:val="00E367C7"/>
    <w:rsid w:val="00E4422A"/>
    <w:rsid w:val="00E711F1"/>
    <w:rsid w:val="00E741E9"/>
    <w:rsid w:val="00E761FC"/>
    <w:rsid w:val="00E86740"/>
    <w:rsid w:val="00EA04FF"/>
    <w:rsid w:val="00EE3DD1"/>
    <w:rsid w:val="00F15393"/>
    <w:rsid w:val="00F4309E"/>
    <w:rsid w:val="00FB40AF"/>
    <w:rsid w:val="00FC4370"/>
    <w:rsid w:val="00FE58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D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925"/>
    <w:rPr>
      <w:color w:val="0000FF" w:themeColor="hyperlink"/>
      <w:u w:val="single"/>
    </w:rPr>
  </w:style>
  <w:style w:type="paragraph" w:styleId="a4">
    <w:name w:val="Balloon Text"/>
    <w:basedOn w:val="a"/>
    <w:link w:val="a5"/>
    <w:uiPriority w:val="99"/>
    <w:semiHidden/>
    <w:unhideWhenUsed/>
    <w:rsid w:val="00B26C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6C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zsteelag@ukr.net" TargetMode="External"/><Relationship Id="rId5" Type="http://schemas.openxmlformats.org/officeDocument/2006/relationships/hyperlink" Target="mailto:zsteelag@gmail.com" TargetMode="Externa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686</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57</cp:revision>
  <cp:lastPrinted>2023-09-05T09:22:00Z</cp:lastPrinted>
  <dcterms:created xsi:type="dcterms:W3CDTF">2023-08-29T10:42:00Z</dcterms:created>
  <dcterms:modified xsi:type="dcterms:W3CDTF">2023-09-05T09:26:00Z</dcterms:modified>
</cp:coreProperties>
</file>